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6816EC">
            <w:pPr>
              <w:jc w:val="both"/>
              <w:rPr>
                <w:rFonts w:ascii="Arial (W1)" w:hAnsi="Arial (W1)"/>
                <w:b/>
                <w:bCs/>
                <w:sz w:val="28"/>
                <w:szCs w:val="28"/>
              </w:rPr>
            </w:pPr>
            <w:r>
              <w:rPr>
                <w:rFonts w:hint="cs"/>
                <w:b/>
                <w:bCs/>
                <w:sz w:val="28"/>
                <w:rtl/>
              </w:rPr>
              <w:t xml:space="preserve">בפני </w:t>
            </w:r>
          </w:p>
        </w:tc>
        <w:tc>
          <w:tcPr>
            <w:tcW w:w="8077" w:type="dxa"/>
            <w:gridSpan w:val="2"/>
            <w:hideMark/>
          </w:tcPr>
          <w:p w:rsidR="006816EC" w:rsidRPr="00D41C0C" w:rsidRDefault="00BD455B" w:rsidP="006816EC">
            <w:pPr>
              <w:rPr>
                <w:b/>
                <w:bCs/>
              </w:rPr>
            </w:pPr>
            <w:r>
              <w:rPr>
                <w:rFonts w:ascii="David" w:hAnsi="David"/>
                <w:b/>
                <w:bCs/>
                <w:rtl/>
              </w:rPr>
              <w:t xml:space="preserve">בפני </w:t>
            </w:r>
            <w:r>
              <w:rPr>
                <w:rFonts w:ascii="David" w:hAnsi="David" w:hint="cs"/>
                <w:b/>
                <w:bCs/>
                <w:rtl/>
              </w:rPr>
              <w:t xml:space="preserve">כב' </w:t>
            </w:r>
            <w:r w:rsidR="005B15B2">
              <w:rPr>
                <w:rFonts w:ascii="David" w:hAnsi="David"/>
                <w:b/>
                <w:bCs/>
                <w:rtl/>
              </w:rPr>
              <w:t>השופט הבכיר, רמזי חדיד</w:t>
            </w:r>
          </w:p>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517232" w:rsidRDefault="00B13B88" w:rsidP="00931D13">
                <w:pPr>
                  <w:rPr>
                    <w:rFonts w:ascii="Arial (W1)" w:hAnsi="Arial (W1)"/>
                    <w:b/>
                    <w:bCs/>
                    <w:noProof w:val="0"/>
                    <w:sz w:val="28"/>
                    <w:szCs w:val="28"/>
                  </w:rPr>
                </w:pPr>
                <w:r>
                  <w:rPr>
                    <w:rFonts w:hint="cs"/>
                    <w:b/>
                    <w:bCs/>
                    <w:noProof w:val="0"/>
                    <w:sz w:val="28"/>
                    <w:rtl/>
                  </w:rPr>
                  <w:t>תובע</w:t>
                </w:r>
              </w:p>
            </w:sdtContent>
          </w:sdt>
        </w:tc>
        <w:tc>
          <w:tcPr>
            <w:tcW w:w="5571" w:type="dxa"/>
          </w:tcPr>
          <w:p w:rsidR="006816EC" w:rsidRPr="00931D13" w:rsidRDefault="006816EC">
            <w:pPr>
              <w:rPr>
                <w:rFonts w:ascii="Arial (W1)" w:hAnsi="Arial (W1)"/>
                <w:b/>
                <w:bCs/>
                <w:noProof w:val="0"/>
                <w:sz w:val="28"/>
                <w:szCs w:val="28"/>
                <w:rtl/>
              </w:rPr>
            </w:pPr>
          </w:p>
          <w:p w:rsidR="006816EC" w:rsidRPr="00931D13" w:rsidRDefault="0071674D">
            <w:pPr>
              <w:rPr>
                <w:rFonts w:ascii="Arial (W1)" w:hAnsi="Arial (W1)"/>
                <w:b/>
                <w:bCs/>
                <w:noProof w:val="0"/>
                <w:sz w:val="28"/>
                <w:szCs w:val="28"/>
              </w:rPr>
            </w:pPr>
            <w:sdt>
              <w:sdtPr>
                <w:rPr>
                  <w:rFonts w:hint="cs"/>
                  <w:b/>
                  <w:bCs/>
                  <w:rtl/>
                </w:rPr>
                <w:alias w:val="1478"/>
                <w:tag w:val="1478"/>
                <w:id w:val="160126198"/>
                <w:text w:multiLine="1"/>
              </w:sdtPr>
              <w:sdtEndPr/>
              <w:sdtContent>
                <w:r w:rsidR="00BD455B" w:rsidRPr="00931D13">
                  <w:rPr>
                    <w:rFonts w:hint="cs"/>
                    <w:b/>
                    <w:bCs/>
                    <w:noProof w:val="0"/>
                    <w:sz w:val="28"/>
                    <w:rtl/>
                  </w:rPr>
                  <w:t>נבות פלד</w:t>
                </w:r>
                <w:r w:rsidR="00931D13" w:rsidRPr="00931D13">
                  <w:rPr>
                    <w:b/>
                    <w:bCs/>
                    <w:noProof w:val="0"/>
                    <w:sz w:val="28"/>
                    <w:rtl/>
                  </w:rPr>
                  <w:br/>
                </w:r>
                <w:r w:rsidR="00931D13" w:rsidRPr="00931D13">
                  <w:rPr>
                    <w:rFonts w:hint="cs"/>
                    <w:b/>
                    <w:bCs/>
                    <w:rtl/>
                  </w:rPr>
                  <w:t>באמצעות עוה"ד עידו מנו</w:t>
                </w:r>
              </w:sdtContent>
            </w:sdt>
          </w:p>
        </w:tc>
      </w:tr>
      <w:tr w:rsidR="006816EC" w:rsidTr="006816EC">
        <w:trPr>
          <w:jc w:val="center"/>
        </w:trPr>
        <w:tc>
          <w:tcPr>
            <w:tcW w:w="8820" w:type="dxa"/>
            <w:gridSpan w:val="3"/>
          </w:tcPr>
          <w:p w:rsidR="006816EC" w:rsidRPr="00931D13" w:rsidRDefault="006816EC">
            <w:pPr>
              <w:rPr>
                <w:rFonts w:ascii="Arial (W1)" w:hAnsi="Arial (W1)"/>
                <w:b/>
                <w:bCs/>
                <w:noProof w:val="0"/>
                <w:sz w:val="28"/>
                <w:szCs w:val="28"/>
                <w:rtl/>
              </w:rPr>
            </w:pPr>
          </w:p>
          <w:p w:rsidR="006816EC" w:rsidRPr="00931D13" w:rsidRDefault="006816EC">
            <w:pPr>
              <w:jc w:val="center"/>
              <w:rPr>
                <w:b/>
                <w:bCs/>
                <w:noProof w:val="0"/>
                <w:sz w:val="28"/>
                <w:rtl/>
              </w:rPr>
            </w:pPr>
            <w:r w:rsidRPr="00931D13">
              <w:rPr>
                <w:rFonts w:hint="cs"/>
                <w:b/>
                <w:bCs/>
                <w:noProof w:val="0"/>
                <w:sz w:val="28"/>
                <w:rtl/>
              </w:rPr>
              <w:t>נגד</w:t>
            </w:r>
          </w:p>
          <w:p w:rsidR="006816EC" w:rsidRPr="00931D13"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71674D" w:rsidP="00931D13">
            <w:pPr>
              <w:rPr>
                <w:rFonts w:ascii="Arial (W1)" w:hAnsi="Arial (W1)"/>
                <w:b/>
                <w:bCs/>
                <w:noProof w:val="0"/>
                <w:sz w:val="28"/>
                <w:szCs w:val="28"/>
              </w:rPr>
            </w:pPr>
            <w:sdt>
              <w:sdtPr>
                <w:rPr>
                  <w:rFonts w:hint="cs"/>
                  <w:rtl/>
                </w:rPr>
                <w:alias w:val="1184"/>
                <w:tag w:val="1184"/>
                <w:id w:val="-910234160"/>
                <w:text w:multiLine="1"/>
              </w:sdtPr>
              <w:sdtEndPr/>
              <w:sdtContent>
                <w:r w:rsidR="00BD455B">
                  <w:rPr>
                    <w:rFonts w:hint="cs"/>
                    <w:b/>
                    <w:bCs/>
                    <w:noProof w:val="0"/>
                    <w:sz w:val="28"/>
                    <w:rtl/>
                  </w:rPr>
                  <w:t>נתבע</w:t>
                </w:r>
                <w:r w:rsidR="00931D13">
                  <w:rPr>
                    <w:rFonts w:hint="cs"/>
                    <w:b/>
                    <w:bCs/>
                    <w:noProof w:val="0"/>
                    <w:sz w:val="28"/>
                    <w:rtl/>
                  </w:rPr>
                  <w:t>ת</w:t>
                </w:r>
              </w:sdtContent>
            </w:sdt>
          </w:p>
        </w:tc>
        <w:tc>
          <w:tcPr>
            <w:tcW w:w="5571" w:type="dxa"/>
          </w:tcPr>
          <w:p w:rsidR="006816EC" w:rsidRPr="00931D13" w:rsidRDefault="0071674D">
            <w:pPr>
              <w:rPr>
                <w:rFonts w:ascii="Arial (W1)" w:hAnsi="Arial (W1)"/>
                <w:b/>
                <w:bCs/>
                <w:noProof w:val="0"/>
                <w:sz w:val="28"/>
                <w:szCs w:val="28"/>
              </w:rPr>
            </w:pPr>
            <w:sdt>
              <w:sdtPr>
                <w:rPr>
                  <w:rFonts w:hint="cs"/>
                  <w:b/>
                  <w:bCs/>
                  <w:rtl/>
                </w:rPr>
                <w:alias w:val="1486"/>
                <w:tag w:val="1486"/>
                <w:id w:val="1487590763"/>
                <w:text w:multiLine="1"/>
              </w:sdtPr>
              <w:sdtEndPr/>
              <w:sdtContent>
                <w:r w:rsidR="00BD455B" w:rsidRPr="00931D13">
                  <w:rPr>
                    <w:rFonts w:hint="cs"/>
                    <w:b/>
                    <w:bCs/>
                    <w:noProof w:val="0"/>
                    <w:sz w:val="28"/>
                    <w:rtl/>
                  </w:rPr>
                  <w:t>יוניברסל מוטורס ישראל בע"מ</w:t>
                </w:r>
                <w:r w:rsidR="00931D13" w:rsidRPr="00931D13">
                  <w:rPr>
                    <w:b/>
                    <w:bCs/>
                    <w:noProof w:val="0"/>
                    <w:sz w:val="28"/>
                    <w:rtl/>
                  </w:rPr>
                  <w:br/>
                </w:r>
                <w:r w:rsidR="00931D13" w:rsidRPr="00931D13">
                  <w:rPr>
                    <w:rFonts w:hint="cs"/>
                    <w:b/>
                    <w:bCs/>
                    <w:rtl/>
                  </w:rPr>
                  <w:t>באמצעות ב"כ עוה"ד יעל רוקח</w:t>
                </w:r>
              </w:sdtContent>
            </w:sdt>
          </w:p>
        </w:tc>
      </w:tr>
    </w:tbl>
    <w:p w:rsidR="006816EC" w:rsidRDefault="006816EC" w:rsidP="006816EC">
      <w:pPr>
        <w:suppressLineNumbers/>
        <w:rPr>
          <w:rFonts w:ascii="Arial (W1)" w:hAnsi="Arial (W1)"/>
          <w:sz w:val="28"/>
          <w:szCs w:val="28"/>
          <w:rtl/>
        </w:rPr>
      </w:pPr>
    </w:p>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694556" w:rsidRDefault="00931D13">
      <w:pPr>
        <w:spacing w:line="360" w:lineRule="auto"/>
        <w:jc w:val="both"/>
        <w:rPr>
          <w:rFonts w:ascii="Arial" w:hAnsi="Arial"/>
          <w:b/>
          <w:bCs/>
          <w:noProof w:val="0"/>
          <w:u w:val="single"/>
          <w:rtl/>
        </w:rPr>
      </w:pPr>
      <w:r>
        <w:rPr>
          <w:rFonts w:ascii="Arial" w:hAnsi="Arial" w:hint="cs"/>
          <w:b/>
          <w:bCs/>
          <w:noProof w:val="0"/>
          <w:u w:val="single"/>
          <w:rtl/>
        </w:rPr>
        <w:t>מבוא ועובדות מוסכמות</w:t>
      </w:r>
    </w:p>
    <w:p w:rsidR="00931D13" w:rsidRDefault="00931D13">
      <w:pPr>
        <w:spacing w:line="360" w:lineRule="auto"/>
        <w:jc w:val="both"/>
        <w:rPr>
          <w:rFonts w:ascii="Arial" w:hAnsi="Arial"/>
          <w:b/>
          <w:bCs/>
          <w:noProof w:val="0"/>
          <w:u w:val="single"/>
          <w:rtl/>
        </w:rPr>
      </w:pPr>
    </w:p>
    <w:p w:rsidR="00931D13" w:rsidRDefault="00931D13" w:rsidP="00931D13">
      <w:pPr>
        <w:pStyle w:val="ad"/>
        <w:numPr>
          <w:ilvl w:val="0"/>
          <w:numId w:val="1"/>
        </w:numPr>
        <w:spacing w:line="360" w:lineRule="auto"/>
        <w:jc w:val="both"/>
        <w:rPr>
          <w:rFonts w:ascii="Arial" w:hAnsi="Arial"/>
          <w:noProof w:val="0"/>
        </w:rPr>
      </w:pPr>
      <w:r>
        <w:rPr>
          <w:rFonts w:ascii="Arial" w:hAnsi="Arial" w:hint="cs"/>
          <w:noProof w:val="0"/>
          <w:rtl/>
        </w:rPr>
        <w:t xml:space="preserve">בפניי תביעה כספית בעילה חוזית, לפיה התובע מבקש להשיב רכב חדש אשר רכש מהנתבעת ולחייבה בתשלום סך של 118,787 ₪. </w:t>
      </w:r>
    </w:p>
    <w:p w:rsidR="00931D13" w:rsidRDefault="00931D13" w:rsidP="00931D13">
      <w:pPr>
        <w:pStyle w:val="ad"/>
        <w:spacing w:line="360" w:lineRule="auto"/>
        <w:jc w:val="both"/>
        <w:rPr>
          <w:rFonts w:ascii="Arial" w:hAnsi="Arial"/>
          <w:noProof w:val="0"/>
        </w:rPr>
      </w:pPr>
    </w:p>
    <w:p w:rsidR="00931D13" w:rsidRDefault="00931D13" w:rsidP="00931D13">
      <w:pPr>
        <w:pStyle w:val="ad"/>
        <w:numPr>
          <w:ilvl w:val="0"/>
          <w:numId w:val="1"/>
        </w:numPr>
        <w:spacing w:line="360" w:lineRule="auto"/>
        <w:jc w:val="both"/>
        <w:rPr>
          <w:rFonts w:ascii="Arial" w:hAnsi="Arial"/>
          <w:noProof w:val="0"/>
        </w:rPr>
      </w:pPr>
      <w:r>
        <w:rPr>
          <w:rFonts w:ascii="Arial" w:hAnsi="Arial" w:hint="cs"/>
          <w:noProof w:val="0"/>
          <w:rtl/>
        </w:rPr>
        <w:t xml:space="preserve">התובע הינו אדם פרטי ובמועדים הרלוונטיים לתביעה הוא שימש כמנכ"ל של שתי חברות. </w:t>
      </w:r>
    </w:p>
    <w:p w:rsidR="00931D13" w:rsidRPr="00931D13" w:rsidRDefault="00931D13" w:rsidP="00931D13">
      <w:pPr>
        <w:pStyle w:val="ad"/>
        <w:rPr>
          <w:rFonts w:ascii="Arial" w:hAnsi="Arial"/>
          <w:noProof w:val="0"/>
          <w:rtl/>
        </w:rPr>
      </w:pPr>
    </w:p>
    <w:p w:rsidR="00931D13" w:rsidRPr="00931D13" w:rsidRDefault="00931D13" w:rsidP="00116A4A">
      <w:pPr>
        <w:pStyle w:val="ad"/>
        <w:spacing w:line="360" w:lineRule="auto"/>
        <w:jc w:val="both"/>
        <w:rPr>
          <w:rFonts w:ascii="Arial" w:hAnsi="Arial"/>
          <w:noProof w:val="0"/>
        </w:rPr>
      </w:pPr>
      <w:r>
        <w:rPr>
          <w:rFonts w:ascii="Arial" w:hAnsi="Arial" w:hint="cs"/>
          <w:noProof w:val="0"/>
          <w:rtl/>
        </w:rPr>
        <w:t>הנתבעת הינה חברה המאוגדת כדין בישראל והיא עוסקת בייבוא ושיווק כלי רכב מתוצרת חברת ג'נרל מוטורס ואיסוזו. ל</w:t>
      </w:r>
      <w:r w:rsidR="00EF46D9">
        <w:rPr>
          <w:rFonts w:ascii="Arial" w:hAnsi="Arial" w:hint="cs"/>
          <w:noProof w:val="0"/>
          <w:rtl/>
        </w:rPr>
        <w:t xml:space="preserve">נתבעת מוסכים מורשים בפריסה ארצית לטיפול ברכבים המיובאים ומשווקים על ידה, </w:t>
      </w:r>
      <w:r>
        <w:rPr>
          <w:rFonts w:ascii="Arial" w:hAnsi="Arial" w:hint="cs"/>
          <w:noProof w:val="0"/>
          <w:rtl/>
        </w:rPr>
        <w:t xml:space="preserve">לרבות מוסכי חברת ניסים ארביב בע"מ </w:t>
      </w:r>
      <w:r w:rsidRPr="001B6650">
        <w:rPr>
          <w:rFonts w:ascii="Arial" w:hAnsi="Arial" w:hint="cs"/>
          <w:b/>
          <w:bCs/>
          <w:noProof w:val="0"/>
          <w:rtl/>
        </w:rPr>
        <w:t>(להלן:</w:t>
      </w:r>
      <w:r>
        <w:rPr>
          <w:rFonts w:ascii="Arial" w:hAnsi="Arial" w:hint="cs"/>
          <w:noProof w:val="0"/>
          <w:rtl/>
        </w:rPr>
        <w:t xml:space="preserve"> </w:t>
      </w:r>
      <w:r w:rsidR="00EF46D9" w:rsidRPr="00116A4A">
        <w:rPr>
          <w:rFonts w:ascii="Arial" w:hAnsi="Arial" w:hint="cs"/>
          <w:b/>
          <w:bCs/>
          <w:noProof w:val="0"/>
          <w:rtl/>
        </w:rPr>
        <w:t>''המוסכים</w:t>
      </w:r>
      <w:r w:rsidR="00EF46D9">
        <w:rPr>
          <w:rFonts w:ascii="Arial" w:hAnsi="Arial" w:hint="cs"/>
          <w:noProof w:val="0"/>
          <w:rtl/>
        </w:rPr>
        <w:t xml:space="preserve"> </w:t>
      </w:r>
      <w:r w:rsidR="00EF46D9" w:rsidRPr="00116A4A">
        <w:rPr>
          <w:rFonts w:ascii="Arial" w:hAnsi="Arial" w:hint="cs"/>
          <w:b/>
          <w:bCs/>
          <w:noProof w:val="0"/>
          <w:rtl/>
        </w:rPr>
        <w:t>המורשים</w:t>
      </w:r>
      <w:r w:rsidR="00116A4A" w:rsidRPr="00116A4A">
        <w:rPr>
          <w:rFonts w:ascii="Arial" w:hAnsi="Arial" w:hint="cs"/>
          <w:b/>
          <w:bCs/>
          <w:noProof w:val="0"/>
          <w:rtl/>
        </w:rPr>
        <w:t>'</w:t>
      </w:r>
      <w:r w:rsidR="00EF46D9" w:rsidRPr="00116A4A">
        <w:rPr>
          <w:rFonts w:ascii="Arial" w:hAnsi="Arial" w:hint="cs"/>
          <w:b/>
          <w:bCs/>
          <w:noProof w:val="0"/>
          <w:rtl/>
        </w:rPr>
        <w:t>'</w:t>
      </w:r>
      <w:r w:rsidR="00EF46D9">
        <w:rPr>
          <w:rFonts w:ascii="Arial" w:hAnsi="Arial" w:hint="cs"/>
          <w:noProof w:val="0"/>
          <w:rtl/>
        </w:rPr>
        <w:t xml:space="preserve"> ו-'</w:t>
      </w:r>
      <w:r w:rsidR="00116A4A">
        <w:rPr>
          <w:rFonts w:ascii="Arial" w:hAnsi="Arial" w:hint="cs"/>
          <w:b/>
          <w:bCs/>
          <w:noProof w:val="0"/>
          <w:rtl/>
        </w:rPr>
        <w:t>'</w:t>
      </w:r>
      <w:r w:rsidR="001B6650">
        <w:rPr>
          <w:rFonts w:ascii="Arial" w:hAnsi="Arial" w:hint="cs"/>
          <w:b/>
          <w:bCs/>
          <w:noProof w:val="0"/>
          <w:rtl/>
        </w:rPr>
        <w:t>חב' ארביב</w:t>
      </w:r>
      <w:r w:rsidRPr="00931D13">
        <w:rPr>
          <w:rFonts w:ascii="Arial" w:hAnsi="Arial" w:hint="cs"/>
          <w:b/>
          <w:bCs/>
          <w:noProof w:val="0"/>
          <w:rtl/>
        </w:rPr>
        <w:t>"</w:t>
      </w:r>
      <w:r w:rsidR="00116A4A">
        <w:rPr>
          <w:rFonts w:ascii="Arial" w:hAnsi="Arial" w:hint="cs"/>
          <w:b/>
          <w:bCs/>
          <w:noProof w:val="0"/>
          <w:rtl/>
        </w:rPr>
        <w:t xml:space="preserve"> </w:t>
      </w:r>
      <w:r w:rsidR="00116A4A">
        <w:rPr>
          <w:rFonts w:ascii="Arial" w:hAnsi="Arial" w:hint="cs"/>
          <w:noProof w:val="0"/>
          <w:rtl/>
        </w:rPr>
        <w:t>בהתאם</w:t>
      </w:r>
      <w:r>
        <w:rPr>
          <w:rFonts w:ascii="Arial" w:hAnsi="Arial" w:hint="cs"/>
          <w:noProof w:val="0"/>
          <w:rtl/>
        </w:rPr>
        <w:t xml:space="preserve">). </w:t>
      </w:r>
    </w:p>
    <w:p w:rsidR="00931D13" w:rsidRPr="00931D13" w:rsidRDefault="00931D13" w:rsidP="00931D13">
      <w:pPr>
        <w:pStyle w:val="ad"/>
        <w:rPr>
          <w:rFonts w:ascii="Arial" w:hAnsi="Arial"/>
          <w:noProof w:val="0"/>
          <w:rtl/>
        </w:rPr>
      </w:pPr>
    </w:p>
    <w:p w:rsidR="00931D13" w:rsidRDefault="00931D13" w:rsidP="001B6650">
      <w:pPr>
        <w:pStyle w:val="ad"/>
        <w:numPr>
          <w:ilvl w:val="0"/>
          <w:numId w:val="1"/>
        </w:numPr>
        <w:spacing w:line="360" w:lineRule="auto"/>
        <w:jc w:val="both"/>
        <w:rPr>
          <w:rFonts w:ascii="Arial" w:hAnsi="Arial"/>
          <w:noProof w:val="0"/>
        </w:rPr>
      </w:pPr>
      <w:r>
        <w:rPr>
          <w:rFonts w:ascii="Arial" w:hAnsi="Arial" w:hint="cs"/>
          <w:noProof w:val="0"/>
          <w:rtl/>
        </w:rPr>
        <w:t xml:space="preserve">ביום 07.04.2016 נערך ונחתם בין בעלי הדין הסכם, לפיו רכש התובע מהנתבעת רכב חדש מסוג שברולט מאליבו נושא מספר רישוי 32-422-39 וזאת בתמורה לתשלום סך של 158,253 ₪ </w:t>
      </w:r>
      <w:r w:rsidRPr="00931D13">
        <w:rPr>
          <w:rFonts w:ascii="Arial" w:hAnsi="Arial" w:hint="cs"/>
          <w:b/>
          <w:bCs/>
          <w:noProof w:val="0"/>
          <w:rtl/>
        </w:rPr>
        <w:t>(להלן: "הרכב")</w:t>
      </w:r>
      <w:r w:rsidR="001B6650">
        <w:rPr>
          <w:rFonts w:ascii="Arial" w:hAnsi="Arial" w:hint="cs"/>
          <w:noProof w:val="0"/>
          <w:rtl/>
        </w:rPr>
        <w:t>.</w:t>
      </w:r>
      <w:r w:rsidR="00070148">
        <w:rPr>
          <w:rFonts w:ascii="Arial" w:hAnsi="Arial" w:hint="cs"/>
          <w:noProof w:val="0"/>
          <w:rtl/>
        </w:rPr>
        <w:t xml:space="preserve"> האחריות לרכב הינה למשך 36 חודשים ממועד מסירתו לתובע או עד ל-1</w:t>
      </w:r>
      <w:r w:rsidR="001B6650">
        <w:rPr>
          <w:rFonts w:ascii="Arial" w:hAnsi="Arial" w:hint="cs"/>
          <w:noProof w:val="0"/>
          <w:rtl/>
        </w:rPr>
        <w:t>0</w:t>
      </w:r>
      <w:r w:rsidR="00070148">
        <w:rPr>
          <w:rFonts w:ascii="Arial" w:hAnsi="Arial" w:hint="cs"/>
          <w:noProof w:val="0"/>
          <w:rtl/>
        </w:rPr>
        <w:t xml:space="preserve">0,000 ק"מ, לפי המוקדם מביניהם, הכל </w:t>
      </w:r>
      <w:r w:rsidR="001B6650">
        <w:rPr>
          <w:rFonts w:ascii="Arial" w:hAnsi="Arial" w:hint="cs"/>
          <w:noProof w:val="0"/>
          <w:rtl/>
        </w:rPr>
        <w:t>לפי ה</w:t>
      </w:r>
      <w:r w:rsidR="00070148">
        <w:rPr>
          <w:rFonts w:ascii="Arial" w:hAnsi="Arial" w:hint="cs"/>
          <w:noProof w:val="0"/>
          <w:rtl/>
        </w:rPr>
        <w:t xml:space="preserve">תנאים שנקבעו בתעודת האחריות שנמסרה לתובע. </w:t>
      </w:r>
    </w:p>
    <w:p w:rsidR="00070148" w:rsidRDefault="00070148" w:rsidP="00070148">
      <w:pPr>
        <w:pStyle w:val="ad"/>
        <w:spacing w:line="360" w:lineRule="auto"/>
        <w:jc w:val="both"/>
        <w:rPr>
          <w:rFonts w:ascii="Arial" w:hAnsi="Arial"/>
          <w:noProof w:val="0"/>
          <w:rtl/>
        </w:rPr>
      </w:pPr>
    </w:p>
    <w:p w:rsidR="00070148" w:rsidRDefault="00070148" w:rsidP="00070148">
      <w:pPr>
        <w:pStyle w:val="ad"/>
        <w:spacing w:line="360" w:lineRule="auto"/>
        <w:jc w:val="both"/>
        <w:rPr>
          <w:rFonts w:ascii="Arial" w:hAnsi="Arial"/>
          <w:noProof w:val="0"/>
          <w:rtl/>
        </w:rPr>
      </w:pPr>
      <w:r>
        <w:rPr>
          <w:rFonts w:ascii="Arial" w:hAnsi="Arial" w:hint="cs"/>
          <w:noProof w:val="0"/>
          <w:rtl/>
        </w:rPr>
        <w:t xml:space="preserve">ביום 25.05.2016 הרכב נמסר לידי התובע. </w:t>
      </w:r>
    </w:p>
    <w:p w:rsidR="00070148" w:rsidRDefault="00070148" w:rsidP="00070148">
      <w:pPr>
        <w:pStyle w:val="ad"/>
        <w:spacing w:line="360" w:lineRule="auto"/>
        <w:jc w:val="both"/>
        <w:rPr>
          <w:rFonts w:ascii="Arial" w:hAnsi="Arial"/>
          <w:noProof w:val="0"/>
        </w:rPr>
      </w:pPr>
    </w:p>
    <w:p w:rsidR="00070148" w:rsidRDefault="00070148" w:rsidP="00116A4A">
      <w:pPr>
        <w:pStyle w:val="ad"/>
        <w:numPr>
          <w:ilvl w:val="0"/>
          <w:numId w:val="1"/>
        </w:numPr>
        <w:spacing w:line="360" w:lineRule="auto"/>
        <w:jc w:val="both"/>
        <w:rPr>
          <w:rFonts w:ascii="Arial" w:hAnsi="Arial"/>
          <w:noProof w:val="0"/>
        </w:rPr>
      </w:pPr>
      <w:r>
        <w:rPr>
          <w:rFonts w:ascii="Arial" w:hAnsi="Arial" w:hint="cs"/>
          <w:noProof w:val="0"/>
          <w:rtl/>
        </w:rPr>
        <w:t>החל מיום 19.09.2016, כ-4 חודשים לאחר מסירת הרכב לתובע, ועד ל</w:t>
      </w:r>
      <w:r w:rsidR="00EF46D9">
        <w:rPr>
          <w:rFonts w:ascii="Arial" w:hAnsi="Arial" w:hint="cs"/>
          <w:noProof w:val="0"/>
          <w:rtl/>
        </w:rPr>
        <w:t>חודש 12/19</w:t>
      </w:r>
      <w:r>
        <w:rPr>
          <w:rFonts w:ascii="Arial" w:hAnsi="Arial" w:hint="cs"/>
          <w:noProof w:val="0"/>
          <w:rtl/>
        </w:rPr>
        <w:t xml:space="preserve"> הרכב טופל במוסכים המורשים וטיפולים אלו תועדו בכרטסת </w:t>
      </w:r>
      <w:r w:rsidR="00116A4A">
        <w:rPr>
          <w:rFonts w:ascii="Arial" w:hAnsi="Arial" w:hint="cs"/>
          <w:noProof w:val="0"/>
          <w:rtl/>
        </w:rPr>
        <w:t>מטעם הנתבעת</w:t>
      </w:r>
      <w:r>
        <w:rPr>
          <w:rFonts w:ascii="Arial" w:hAnsi="Arial" w:hint="cs"/>
          <w:noProof w:val="0"/>
          <w:rtl/>
        </w:rPr>
        <w:t xml:space="preserve"> </w:t>
      </w:r>
      <w:r w:rsidRPr="00070148">
        <w:rPr>
          <w:rFonts w:ascii="Arial" w:hAnsi="Arial" w:hint="cs"/>
          <w:b/>
          <w:bCs/>
          <w:noProof w:val="0"/>
          <w:rtl/>
        </w:rPr>
        <w:t>(להלן: "כרטסת הטיפולים")</w:t>
      </w:r>
      <w:r>
        <w:rPr>
          <w:rFonts w:ascii="Arial" w:hAnsi="Arial" w:hint="cs"/>
          <w:noProof w:val="0"/>
          <w:rtl/>
        </w:rPr>
        <w:t xml:space="preserve">. כבר כעת יובהר כי בין הצדדים מחלוקת באם אותה כרטסת משקפת את מלוא </w:t>
      </w:r>
      <w:r>
        <w:rPr>
          <w:rFonts w:ascii="Arial" w:hAnsi="Arial" w:hint="cs"/>
          <w:noProof w:val="0"/>
          <w:rtl/>
        </w:rPr>
        <w:lastRenderedPageBreak/>
        <w:t xml:space="preserve">כניסות הרכב למוסכים המורשים והטיפולים שבוצעו בו, כטענת הנתבעת, אם לאו, כטענת התובע. </w:t>
      </w:r>
    </w:p>
    <w:p w:rsidR="00070148" w:rsidRDefault="00070148" w:rsidP="00070148">
      <w:pPr>
        <w:pStyle w:val="ad"/>
        <w:spacing w:line="360" w:lineRule="auto"/>
        <w:jc w:val="both"/>
        <w:rPr>
          <w:rFonts w:ascii="Arial" w:hAnsi="Arial"/>
          <w:noProof w:val="0"/>
        </w:rPr>
      </w:pPr>
    </w:p>
    <w:p w:rsidR="00070148" w:rsidRDefault="007B38D6" w:rsidP="00790309">
      <w:pPr>
        <w:pStyle w:val="ad"/>
        <w:numPr>
          <w:ilvl w:val="0"/>
          <w:numId w:val="1"/>
        </w:numPr>
        <w:spacing w:line="360" w:lineRule="auto"/>
        <w:jc w:val="both"/>
        <w:rPr>
          <w:rFonts w:ascii="Arial" w:hAnsi="Arial"/>
          <w:noProof w:val="0"/>
        </w:rPr>
      </w:pPr>
      <w:r>
        <w:rPr>
          <w:rFonts w:ascii="Arial" w:hAnsi="Arial" w:hint="cs"/>
          <w:noProof w:val="0"/>
          <w:rtl/>
        </w:rPr>
        <w:t xml:space="preserve">בחלוף כשנתיים וחצי ממועד מסירת הרכב לידי התובע, החלה להידלק ברכב מנורה המעידה על תקלה במנוע </w:t>
      </w:r>
      <w:r w:rsidRPr="007B38D6">
        <w:rPr>
          <w:rFonts w:ascii="Arial" w:hAnsi="Arial" w:hint="cs"/>
          <w:b/>
          <w:bCs/>
          <w:noProof w:val="0"/>
          <w:rtl/>
        </w:rPr>
        <w:t>(להלן: "מנורת המנוע")</w:t>
      </w:r>
      <w:r>
        <w:rPr>
          <w:rFonts w:ascii="Arial" w:hAnsi="Arial" w:hint="cs"/>
          <w:noProof w:val="0"/>
          <w:rtl/>
        </w:rPr>
        <w:t xml:space="preserve"> והתובע התלונן כי הרכב מאבד תאוצה לסירוגין</w:t>
      </w:r>
      <w:r w:rsidR="009E6652">
        <w:rPr>
          <w:rFonts w:ascii="Arial" w:hAnsi="Arial" w:hint="cs"/>
          <w:noProof w:val="0"/>
          <w:rtl/>
        </w:rPr>
        <w:t xml:space="preserve">. כמו כן, במנוע </w:t>
      </w:r>
      <w:r w:rsidR="00790309">
        <w:rPr>
          <w:rFonts w:ascii="Arial" w:hAnsi="Arial" w:hint="cs"/>
          <w:noProof w:val="0"/>
          <w:rtl/>
        </w:rPr>
        <w:t xml:space="preserve">שמשת </w:t>
      </w:r>
      <w:r w:rsidR="009E6652">
        <w:rPr>
          <w:rFonts w:ascii="Arial" w:hAnsi="Arial" w:hint="cs"/>
          <w:noProof w:val="0"/>
          <w:rtl/>
        </w:rPr>
        <w:t>חלון הנהג התגלתה תקלה אשר חייבה את החלפתו</w:t>
      </w:r>
      <w:r>
        <w:rPr>
          <w:rFonts w:ascii="Arial" w:hAnsi="Arial" w:hint="cs"/>
          <w:noProof w:val="0"/>
          <w:rtl/>
        </w:rPr>
        <w:t xml:space="preserve">. להלן </w:t>
      </w:r>
      <w:r w:rsidR="00790309">
        <w:rPr>
          <w:rFonts w:ascii="Arial" w:hAnsi="Arial" w:hint="cs"/>
          <w:noProof w:val="0"/>
          <w:rtl/>
        </w:rPr>
        <w:t>פירוט</w:t>
      </w:r>
      <w:r>
        <w:rPr>
          <w:rFonts w:ascii="Arial" w:hAnsi="Arial" w:hint="cs"/>
          <w:noProof w:val="0"/>
          <w:rtl/>
        </w:rPr>
        <w:t xml:space="preserve"> המקרים בהם </w:t>
      </w:r>
      <w:r w:rsidR="00790309">
        <w:rPr>
          <w:rFonts w:ascii="Arial" w:hAnsi="Arial" w:hint="cs"/>
          <w:noProof w:val="0"/>
          <w:rtl/>
        </w:rPr>
        <w:t xml:space="preserve">הוכנס הרכב </w:t>
      </w:r>
      <w:r w:rsidR="009E6652">
        <w:rPr>
          <w:rFonts w:ascii="Arial" w:hAnsi="Arial" w:hint="cs"/>
          <w:noProof w:val="0"/>
          <w:rtl/>
        </w:rPr>
        <w:t>למוסכים המורשים ל</w:t>
      </w:r>
      <w:r w:rsidR="00790309">
        <w:rPr>
          <w:rFonts w:ascii="Arial" w:hAnsi="Arial" w:hint="cs"/>
          <w:noProof w:val="0"/>
          <w:rtl/>
        </w:rPr>
        <w:t xml:space="preserve">צורך </w:t>
      </w:r>
      <w:r w:rsidR="009E6652">
        <w:rPr>
          <w:rFonts w:ascii="Arial" w:hAnsi="Arial" w:hint="cs"/>
          <w:noProof w:val="0"/>
          <w:rtl/>
        </w:rPr>
        <w:t>בדיקה ו</w:t>
      </w:r>
      <w:r w:rsidR="00790309">
        <w:rPr>
          <w:rFonts w:ascii="Arial" w:hAnsi="Arial" w:hint="cs"/>
          <w:noProof w:val="0"/>
          <w:rtl/>
        </w:rPr>
        <w:t>טיפול ב</w:t>
      </w:r>
      <w:r w:rsidR="009E6652">
        <w:rPr>
          <w:rFonts w:ascii="Arial" w:hAnsi="Arial" w:hint="cs"/>
          <w:noProof w:val="0"/>
          <w:rtl/>
        </w:rPr>
        <w:t xml:space="preserve">תקלות הנ"ל, </w:t>
      </w:r>
      <w:r w:rsidR="00790309">
        <w:rPr>
          <w:rFonts w:ascii="Arial" w:hAnsi="Arial" w:hint="cs"/>
          <w:noProof w:val="0"/>
          <w:rtl/>
        </w:rPr>
        <w:t>כמתועד ב</w:t>
      </w:r>
      <w:r w:rsidR="009E6652">
        <w:rPr>
          <w:rFonts w:ascii="Arial" w:hAnsi="Arial" w:hint="cs"/>
          <w:noProof w:val="0"/>
          <w:rtl/>
        </w:rPr>
        <w:t>כרטסת הטיפולים</w:t>
      </w:r>
      <w:r>
        <w:rPr>
          <w:rFonts w:ascii="Arial" w:hAnsi="Arial" w:hint="cs"/>
          <w:noProof w:val="0"/>
          <w:rtl/>
        </w:rPr>
        <w:t>:</w:t>
      </w:r>
    </w:p>
    <w:p w:rsidR="007B38D6" w:rsidRPr="007B38D6" w:rsidRDefault="007B38D6" w:rsidP="007B38D6">
      <w:pPr>
        <w:pStyle w:val="ad"/>
        <w:rPr>
          <w:rFonts w:ascii="Arial" w:hAnsi="Arial"/>
          <w:noProof w:val="0"/>
          <w:rtl/>
        </w:rPr>
      </w:pPr>
    </w:p>
    <w:p w:rsidR="007B38D6" w:rsidRDefault="007B38D6" w:rsidP="006F6B2D">
      <w:pPr>
        <w:pStyle w:val="ad"/>
        <w:numPr>
          <w:ilvl w:val="0"/>
          <w:numId w:val="2"/>
        </w:numPr>
        <w:spacing w:line="360" w:lineRule="auto"/>
        <w:jc w:val="both"/>
        <w:rPr>
          <w:rFonts w:ascii="Arial" w:hAnsi="Arial"/>
          <w:noProof w:val="0"/>
        </w:rPr>
      </w:pPr>
      <w:r>
        <w:rPr>
          <w:rFonts w:ascii="Arial" w:hAnsi="Arial" w:hint="cs"/>
          <w:noProof w:val="0"/>
          <w:rtl/>
        </w:rPr>
        <w:t>ביום 25.10.2018, כאשר מד האוץ ברכב הצביע על 31,058 ק"מ</w:t>
      </w:r>
      <w:r w:rsidR="00790309">
        <w:rPr>
          <w:rFonts w:ascii="Arial" w:hAnsi="Arial" w:hint="cs"/>
          <w:noProof w:val="0"/>
          <w:rtl/>
        </w:rPr>
        <w:t>, וזאת בשל תקלה במנוע שבעקבותיה דלקה מנורת המנוע</w:t>
      </w:r>
      <w:r w:rsidR="00331C17">
        <w:rPr>
          <w:rFonts w:ascii="Arial" w:hAnsi="Arial" w:hint="cs"/>
          <w:noProof w:val="0"/>
          <w:rtl/>
        </w:rPr>
        <w:t>. במועד הנ"ל לא תועדה בדיקה או טיפול כלשהם שבוצעו ברכב</w:t>
      </w:r>
      <w:r w:rsidR="00214B48">
        <w:rPr>
          <w:rFonts w:ascii="Arial" w:hAnsi="Arial" w:hint="cs"/>
          <w:noProof w:val="0"/>
          <w:rtl/>
        </w:rPr>
        <w:t xml:space="preserve">, וכל שנרשם הוא </w:t>
      </w:r>
      <w:r w:rsidR="00331C17">
        <w:rPr>
          <w:rFonts w:ascii="Arial" w:hAnsi="Arial" w:hint="cs"/>
          <w:noProof w:val="0"/>
          <w:rtl/>
        </w:rPr>
        <w:t>"לקוח יחזור במועד אחר"</w:t>
      </w:r>
      <w:r w:rsidR="00214B48">
        <w:rPr>
          <w:rFonts w:ascii="Arial" w:hAnsi="Arial" w:hint="cs"/>
          <w:noProof w:val="0"/>
          <w:rtl/>
        </w:rPr>
        <w:t>.</w:t>
      </w:r>
      <w:r w:rsidR="00331C17">
        <w:rPr>
          <w:rFonts w:ascii="Arial" w:hAnsi="Arial" w:hint="cs"/>
          <w:noProof w:val="0"/>
          <w:rtl/>
        </w:rPr>
        <w:t xml:space="preserve"> תאריך היציאה הרשום</w:t>
      </w:r>
      <w:r w:rsidR="00214B48">
        <w:rPr>
          <w:rFonts w:ascii="Arial" w:hAnsi="Arial" w:hint="cs"/>
          <w:noProof w:val="0"/>
          <w:rtl/>
        </w:rPr>
        <w:t xml:space="preserve"> של הרכב מהמוסך </w:t>
      </w:r>
      <w:r w:rsidR="00331C17">
        <w:rPr>
          <w:rFonts w:ascii="Arial" w:hAnsi="Arial" w:hint="cs"/>
          <w:noProof w:val="0"/>
          <w:rtl/>
        </w:rPr>
        <w:t>הינו 25.10.2018.</w:t>
      </w:r>
    </w:p>
    <w:p w:rsidR="00124653" w:rsidRDefault="00124653" w:rsidP="00124653">
      <w:pPr>
        <w:pStyle w:val="ad"/>
        <w:spacing w:line="360" w:lineRule="auto"/>
        <w:ind w:left="1080"/>
        <w:jc w:val="both"/>
        <w:rPr>
          <w:rFonts w:ascii="Arial" w:hAnsi="Arial"/>
          <w:noProof w:val="0"/>
        </w:rPr>
      </w:pPr>
    </w:p>
    <w:p w:rsidR="00331C17" w:rsidRDefault="00331C17" w:rsidP="00214B48">
      <w:pPr>
        <w:pStyle w:val="ad"/>
        <w:numPr>
          <w:ilvl w:val="0"/>
          <w:numId w:val="2"/>
        </w:numPr>
        <w:spacing w:line="360" w:lineRule="auto"/>
        <w:jc w:val="both"/>
        <w:rPr>
          <w:rFonts w:ascii="Arial" w:hAnsi="Arial"/>
          <w:noProof w:val="0"/>
        </w:rPr>
      </w:pPr>
      <w:r>
        <w:rPr>
          <w:rFonts w:ascii="Arial" w:hAnsi="Arial" w:hint="cs"/>
          <w:noProof w:val="0"/>
          <w:rtl/>
        </w:rPr>
        <w:t>ביום 02.11.2018, כשמד האוץ של הרכב הצביע על 31,408 ק"מ</w:t>
      </w:r>
      <w:r w:rsidR="00214B48">
        <w:rPr>
          <w:rFonts w:ascii="Arial" w:hAnsi="Arial" w:hint="cs"/>
          <w:noProof w:val="0"/>
          <w:rtl/>
        </w:rPr>
        <w:t>, שוב בעקבות מנורת המנוע שדלקה</w:t>
      </w:r>
      <w:r>
        <w:rPr>
          <w:rFonts w:ascii="Arial" w:hAnsi="Arial" w:hint="cs"/>
          <w:noProof w:val="0"/>
          <w:rtl/>
        </w:rPr>
        <w:t xml:space="preserve">. במועד הנ"ל הוחלפו </w:t>
      </w:r>
      <w:r w:rsidRPr="00214B48">
        <w:rPr>
          <w:rFonts w:ascii="Arial" w:hAnsi="Arial" w:hint="cs"/>
          <w:noProof w:val="0"/>
          <w:rtl/>
        </w:rPr>
        <w:t>צינור קירור ברכב</w:t>
      </w:r>
      <w:r>
        <w:rPr>
          <w:rFonts w:ascii="Arial" w:hAnsi="Arial" w:hint="cs"/>
          <w:noProof w:val="0"/>
          <w:rtl/>
        </w:rPr>
        <w:t>. תאריך היציאה הרשום של הרכב מהמוסך הינו 22.11.2018.</w:t>
      </w:r>
    </w:p>
    <w:p w:rsidR="00124653" w:rsidRPr="00124653" w:rsidRDefault="00124653" w:rsidP="00124653">
      <w:pPr>
        <w:spacing w:line="360" w:lineRule="auto"/>
        <w:jc w:val="both"/>
        <w:rPr>
          <w:rFonts w:ascii="Arial" w:hAnsi="Arial"/>
          <w:noProof w:val="0"/>
        </w:rPr>
      </w:pPr>
    </w:p>
    <w:p w:rsidR="00331C17" w:rsidRDefault="00331C17" w:rsidP="00331C17">
      <w:pPr>
        <w:pStyle w:val="ad"/>
        <w:numPr>
          <w:ilvl w:val="0"/>
          <w:numId w:val="2"/>
        </w:numPr>
        <w:spacing w:line="360" w:lineRule="auto"/>
        <w:jc w:val="both"/>
        <w:rPr>
          <w:rFonts w:ascii="Arial" w:hAnsi="Arial"/>
          <w:noProof w:val="0"/>
        </w:rPr>
      </w:pPr>
      <w:r>
        <w:rPr>
          <w:rFonts w:ascii="Arial" w:hAnsi="Arial" w:hint="cs"/>
          <w:noProof w:val="0"/>
          <w:rtl/>
        </w:rPr>
        <w:t>ביום 19.12.2018, כשמד האוץ של הרכב הצביע על 32,742 ק"מ</w:t>
      </w:r>
      <w:r w:rsidR="006F6B2D">
        <w:rPr>
          <w:rFonts w:ascii="Arial" w:hAnsi="Arial" w:hint="cs"/>
          <w:noProof w:val="0"/>
          <w:rtl/>
        </w:rPr>
        <w:t>, שוב בעקבות מנורת המנוע שדלקה</w:t>
      </w:r>
      <w:r>
        <w:rPr>
          <w:rFonts w:ascii="Arial" w:hAnsi="Arial" w:hint="cs"/>
          <w:noProof w:val="0"/>
          <w:rtl/>
        </w:rPr>
        <w:t>. במועד הנ"ל הוחלף חיישן כניסת אוויר ברכב. תאריך היציאה הרשום מהמוסך הינו 30.12.2018.</w:t>
      </w:r>
    </w:p>
    <w:p w:rsidR="00124653" w:rsidRDefault="00124653" w:rsidP="00124653">
      <w:pPr>
        <w:pStyle w:val="ad"/>
        <w:spacing w:line="360" w:lineRule="auto"/>
        <w:ind w:left="1080"/>
        <w:jc w:val="both"/>
        <w:rPr>
          <w:rFonts w:ascii="Arial" w:hAnsi="Arial"/>
          <w:noProof w:val="0"/>
          <w:rtl/>
        </w:rPr>
      </w:pPr>
    </w:p>
    <w:p w:rsidR="00124653" w:rsidRDefault="00124653" w:rsidP="006F6B2D">
      <w:pPr>
        <w:pStyle w:val="ad"/>
        <w:spacing w:line="360" w:lineRule="auto"/>
        <w:ind w:left="1080"/>
        <w:jc w:val="both"/>
        <w:rPr>
          <w:rFonts w:ascii="Arial" w:hAnsi="Arial"/>
          <w:noProof w:val="0"/>
          <w:rtl/>
        </w:rPr>
      </w:pPr>
      <w:r>
        <w:rPr>
          <w:rFonts w:ascii="Arial" w:hAnsi="Arial" w:hint="cs"/>
          <w:noProof w:val="0"/>
          <w:rtl/>
        </w:rPr>
        <w:t xml:space="preserve">יצוין כי בתקופה לעיל בה היה הרכב במוסך, הנתבעת העמידה לתובע </w:t>
      </w:r>
      <w:r w:rsidR="006F6B2D">
        <w:rPr>
          <w:rFonts w:ascii="Arial" w:hAnsi="Arial" w:hint="cs"/>
          <w:noProof w:val="0"/>
          <w:rtl/>
        </w:rPr>
        <w:t xml:space="preserve">על חשבונה </w:t>
      </w:r>
      <w:r>
        <w:rPr>
          <w:rFonts w:ascii="Arial" w:hAnsi="Arial" w:hint="cs"/>
          <w:noProof w:val="0"/>
          <w:rtl/>
        </w:rPr>
        <w:t xml:space="preserve">רכב חלופי. </w:t>
      </w:r>
    </w:p>
    <w:p w:rsidR="00124653" w:rsidRDefault="00124653" w:rsidP="00124653">
      <w:pPr>
        <w:pStyle w:val="ad"/>
        <w:spacing w:line="360" w:lineRule="auto"/>
        <w:ind w:left="1080"/>
        <w:jc w:val="both"/>
        <w:rPr>
          <w:rFonts w:ascii="Arial" w:hAnsi="Arial"/>
          <w:noProof w:val="0"/>
        </w:rPr>
      </w:pPr>
    </w:p>
    <w:p w:rsidR="00331C17" w:rsidRDefault="00124653" w:rsidP="005835D6">
      <w:pPr>
        <w:pStyle w:val="ad"/>
        <w:numPr>
          <w:ilvl w:val="0"/>
          <w:numId w:val="2"/>
        </w:numPr>
        <w:spacing w:line="360" w:lineRule="auto"/>
        <w:jc w:val="both"/>
        <w:rPr>
          <w:rFonts w:ascii="Arial" w:hAnsi="Arial"/>
          <w:noProof w:val="0"/>
        </w:rPr>
      </w:pPr>
      <w:r>
        <w:rPr>
          <w:rFonts w:ascii="Arial" w:hAnsi="Arial" w:hint="cs"/>
          <w:noProof w:val="0"/>
          <w:rtl/>
        </w:rPr>
        <w:t>ביום 08.04.2019, כשמד האוץ ברכב הצביע על 35,951 ק"מ</w:t>
      </w:r>
      <w:r w:rsidR="006F6B2D">
        <w:rPr>
          <w:rFonts w:ascii="Arial" w:hAnsi="Arial" w:hint="cs"/>
          <w:noProof w:val="0"/>
          <w:rtl/>
        </w:rPr>
        <w:t>, שוב בעקבות מנורת המנוע שדלקה</w:t>
      </w:r>
      <w:r w:rsidR="005835D6">
        <w:rPr>
          <w:rFonts w:ascii="Arial" w:hAnsi="Arial" w:hint="cs"/>
          <w:noProof w:val="0"/>
          <w:rtl/>
        </w:rPr>
        <w:t xml:space="preserve"> וכן בשל תקלה שהופיעה בשמשת חלון הנהג העולה ויורדת לסירוגין </w:t>
      </w:r>
      <w:r>
        <w:rPr>
          <w:rFonts w:ascii="Arial" w:hAnsi="Arial" w:hint="cs"/>
          <w:noProof w:val="0"/>
          <w:rtl/>
        </w:rPr>
        <w:t>בעת סגירה. באותו מועד בוצע עדכון גרסה לת</w:t>
      </w:r>
      <w:r w:rsidR="005835D6">
        <w:rPr>
          <w:rFonts w:ascii="Arial" w:hAnsi="Arial" w:hint="cs"/>
          <w:noProof w:val="0"/>
          <w:rtl/>
        </w:rPr>
        <w:t xml:space="preserve">וכנת מחשב </w:t>
      </w:r>
      <w:r>
        <w:rPr>
          <w:rFonts w:ascii="Arial" w:hAnsi="Arial" w:hint="cs"/>
          <w:noProof w:val="0"/>
          <w:rtl/>
        </w:rPr>
        <w:t xml:space="preserve">מנוע </w:t>
      </w:r>
      <w:r w:rsidR="005835D6">
        <w:rPr>
          <w:rFonts w:ascii="Arial" w:hAnsi="Arial" w:hint="cs"/>
          <w:noProof w:val="0"/>
          <w:rtl/>
        </w:rPr>
        <w:t>ה</w:t>
      </w:r>
      <w:r>
        <w:rPr>
          <w:rFonts w:ascii="Arial" w:hAnsi="Arial" w:hint="cs"/>
          <w:noProof w:val="0"/>
          <w:rtl/>
        </w:rPr>
        <w:t>רכב וכן הוזמן מנוע ל</w:t>
      </w:r>
      <w:r w:rsidR="005835D6">
        <w:rPr>
          <w:rFonts w:ascii="Arial" w:hAnsi="Arial" w:hint="cs"/>
          <w:noProof w:val="0"/>
          <w:rtl/>
        </w:rPr>
        <w:t xml:space="preserve">שמשת </w:t>
      </w:r>
      <w:r>
        <w:rPr>
          <w:rFonts w:ascii="Arial" w:hAnsi="Arial" w:hint="cs"/>
          <w:noProof w:val="0"/>
          <w:rtl/>
        </w:rPr>
        <w:t xml:space="preserve">חלון נהג. תאריך היציאה הרשום של הרכב מהמוסך הינו 15.04.2019. </w:t>
      </w:r>
    </w:p>
    <w:p w:rsidR="00124653" w:rsidRDefault="00124653" w:rsidP="00124653">
      <w:pPr>
        <w:pStyle w:val="ad"/>
        <w:spacing w:line="360" w:lineRule="auto"/>
        <w:ind w:left="1080"/>
        <w:jc w:val="both"/>
        <w:rPr>
          <w:rFonts w:ascii="Arial" w:hAnsi="Arial"/>
          <w:noProof w:val="0"/>
          <w:rtl/>
        </w:rPr>
      </w:pPr>
    </w:p>
    <w:p w:rsidR="00124653" w:rsidRDefault="00124653" w:rsidP="00124653">
      <w:pPr>
        <w:pStyle w:val="ad"/>
        <w:spacing w:line="360" w:lineRule="auto"/>
        <w:ind w:left="1080"/>
        <w:jc w:val="both"/>
        <w:rPr>
          <w:rFonts w:ascii="Arial" w:hAnsi="Arial"/>
          <w:noProof w:val="0"/>
          <w:rtl/>
        </w:rPr>
      </w:pPr>
      <w:r>
        <w:rPr>
          <w:rFonts w:ascii="Arial" w:hAnsi="Arial" w:hint="cs"/>
          <w:noProof w:val="0"/>
          <w:rtl/>
        </w:rPr>
        <w:t>גם בתקופה לעיל, הנתבעת העמידה לתובע על חשבונה רכב חלופי.</w:t>
      </w:r>
    </w:p>
    <w:p w:rsidR="00124653" w:rsidRDefault="00124653" w:rsidP="00124653">
      <w:pPr>
        <w:pStyle w:val="ad"/>
        <w:spacing w:line="360" w:lineRule="auto"/>
        <w:ind w:left="1080"/>
        <w:jc w:val="both"/>
        <w:rPr>
          <w:rFonts w:ascii="Arial" w:hAnsi="Arial"/>
          <w:noProof w:val="0"/>
        </w:rPr>
      </w:pPr>
    </w:p>
    <w:p w:rsidR="00124653" w:rsidRDefault="00124653" w:rsidP="00BB44CE">
      <w:pPr>
        <w:pStyle w:val="ad"/>
        <w:numPr>
          <w:ilvl w:val="0"/>
          <w:numId w:val="2"/>
        </w:numPr>
        <w:spacing w:line="360" w:lineRule="auto"/>
        <w:jc w:val="both"/>
        <w:rPr>
          <w:rFonts w:ascii="Arial" w:hAnsi="Arial"/>
          <w:noProof w:val="0"/>
        </w:rPr>
      </w:pPr>
      <w:r>
        <w:rPr>
          <w:rFonts w:ascii="Arial" w:hAnsi="Arial" w:hint="cs"/>
          <w:noProof w:val="0"/>
          <w:rtl/>
        </w:rPr>
        <w:lastRenderedPageBreak/>
        <w:t>ביום 03.06.2019, כשמד האוץ ברכב הצביע על 37,950 ק"מ</w:t>
      </w:r>
      <w:r w:rsidR="005835D6">
        <w:rPr>
          <w:rFonts w:ascii="Arial" w:hAnsi="Arial" w:hint="cs"/>
          <w:noProof w:val="0"/>
          <w:rtl/>
        </w:rPr>
        <w:t xml:space="preserve">, </w:t>
      </w:r>
      <w:r w:rsidR="00BB44CE">
        <w:rPr>
          <w:rFonts w:ascii="Arial" w:hAnsi="Arial" w:hint="cs"/>
          <w:noProof w:val="0"/>
          <w:rtl/>
        </w:rPr>
        <w:t>שוב בעקבות מנורת המנוע שדלקה</w:t>
      </w:r>
      <w:r>
        <w:rPr>
          <w:rFonts w:ascii="Arial" w:hAnsi="Arial" w:hint="cs"/>
          <w:noProof w:val="0"/>
          <w:rtl/>
        </w:rPr>
        <w:t xml:space="preserve">. במועד הנ"ל אותרה תקלה (קוד מס' </w:t>
      </w:r>
      <w:r w:rsidR="00BB44CE">
        <w:rPr>
          <w:rFonts w:ascii="Arial" w:hAnsi="Arial"/>
          <w:noProof w:val="0"/>
          <w:sz w:val="20"/>
          <w:szCs w:val="20"/>
        </w:rPr>
        <w:t>P</w:t>
      </w:r>
      <w:r w:rsidRPr="00124653">
        <w:rPr>
          <w:rFonts w:ascii="Arial" w:hAnsi="Arial" w:hint="cs"/>
          <w:noProof w:val="0"/>
          <w:sz w:val="20"/>
          <w:szCs w:val="20"/>
        </w:rPr>
        <w:t>2097</w:t>
      </w:r>
      <w:r>
        <w:rPr>
          <w:rFonts w:ascii="Arial" w:hAnsi="Arial" w:hint="cs"/>
          <w:noProof w:val="0"/>
          <w:rtl/>
        </w:rPr>
        <w:t xml:space="preserve">) ובוצע תכנות מחשב מנוע לגרסה מעודכנת. התאריך הרשום של יציאת הרכב מהמוסך הינו 03.06.2019. </w:t>
      </w:r>
    </w:p>
    <w:p w:rsidR="00124653" w:rsidRDefault="00124653" w:rsidP="00124653">
      <w:pPr>
        <w:pStyle w:val="ad"/>
        <w:spacing w:line="360" w:lineRule="auto"/>
        <w:ind w:left="1080"/>
        <w:jc w:val="both"/>
        <w:rPr>
          <w:rFonts w:ascii="Arial" w:hAnsi="Arial"/>
          <w:noProof w:val="0"/>
        </w:rPr>
      </w:pPr>
    </w:p>
    <w:p w:rsidR="00124653" w:rsidRDefault="00124653" w:rsidP="00BB44CE">
      <w:pPr>
        <w:pStyle w:val="ad"/>
        <w:numPr>
          <w:ilvl w:val="0"/>
          <w:numId w:val="2"/>
        </w:numPr>
        <w:spacing w:line="360" w:lineRule="auto"/>
        <w:jc w:val="both"/>
        <w:rPr>
          <w:rFonts w:ascii="Arial" w:hAnsi="Arial"/>
          <w:noProof w:val="0"/>
        </w:rPr>
      </w:pPr>
      <w:r>
        <w:rPr>
          <w:rFonts w:ascii="Arial" w:hAnsi="Arial" w:hint="cs"/>
          <w:noProof w:val="0"/>
          <w:rtl/>
        </w:rPr>
        <w:t>ביום 1</w:t>
      </w:r>
      <w:r w:rsidR="00BB44CE">
        <w:rPr>
          <w:rFonts w:ascii="Arial" w:hAnsi="Arial" w:hint="cs"/>
          <w:noProof w:val="0"/>
          <w:rtl/>
        </w:rPr>
        <w:t>9</w:t>
      </w:r>
      <w:r>
        <w:rPr>
          <w:rFonts w:ascii="Arial" w:hAnsi="Arial" w:hint="cs"/>
          <w:noProof w:val="0"/>
          <w:rtl/>
        </w:rPr>
        <w:t>.07.2019, כשמד האוץ של הרכב הצביע על 39,942 ק"מ</w:t>
      </w:r>
      <w:r w:rsidR="00BB44CE">
        <w:rPr>
          <w:rFonts w:ascii="Arial" w:hAnsi="Arial" w:hint="cs"/>
          <w:noProof w:val="0"/>
          <w:rtl/>
        </w:rPr>
        <w:t xml:space="preserve">, </w:t>
      </w:r>
      <w:r>
        <w:rPr>
          <w:rFonts w:ascii="Arial" w:hAnsi="Arial" w:hint="cs"/>
          <w:noProof w:val="0"/>
          <w:rtl/>
        </w:rPr>
        <w:t xml:space="preserve">הרכב הוכנס למוסך לצורך החלפת מנוע </w:t>
      </w:r>
      <w:r w:rsidR="00BB44CE">
        <w:rPr>
          <w:rFonts w:ascii="Arial" w:hAnsi="Arial" w:hint="cs"/>
          <w:noProof w:val="0"/>
          <w:rtl/>
        </w:rPr>
        <w:t xml:space="preserve">שמשת </w:t>
      </w:r>
      <w:r>
        <w:rPr>
          <w:rFonts w:ascii="Arial" w:hAnsi="Arial" w:hint="cs"/>
          <w:noProof w:val="0"/>
          <w:rtl/>
        </w:rPr>
        <w:t xml:space="preserve">חלון נהג. תאריך היציאה הרשום של הרכב מהמוסך הינו 25.07.2019. </w:t>
      </w:r>
    </w:p>
    <w:p w:rsidR="009E6652" w:rsidRPr="009E6652" w:rsidRDefault="009E6652" w:rsidP="009E6652">
      <w:pPr>
        <w:pStyle w:val="ad"/>
        <w:rPr>
          <w:rFonts w:ascii="Arial" w:hAnsi="Arial"/>
          <w:noProof w:val="0"/>
          <w:rtl/>
        </w:rPr>
      </w:pPr>
    </w:p>
    <w:p w:rsidR="009E6652" w:rsidRDefault="009E6652" w:rsidP="00EF22FF">
      <w:pPr>
        <w:pStyle w:val="ad"/>
        <w:numPr>
          <w:ilvl w:val="0"/>
          <w:numId w:val="2"/>
        </w:numPr>
        <w:spacing w:line="360" w:lineRule="auto"/>
        <w:jc w:val="both"/>
        <w:rPr>
          <w:rFonts w:ascii="Arial" w:hAnsi="Arial"/>
          <w:noProof w:val="0"/>
        </w:rPr>
      </w:pPr>
      <w:r>
        <w:rPr>
          <w:rFonts w:ascii="Arial" w:hAnsi="Arial" w:hint="cs"/>
          <w:noProof w:val="0"/>
          <w:rtl/>
        </w:rPr>
        <w:t>ביום 22.11.2019, כשמד האוץ של הרכב הצביע על 44,864 ק"מ</w:t>
      </w:r>
      <w:r w:rsidR="00BB44CE">
        <w:rPr>
          <w:rFonts w:ascii="Arial" w:hAnsi="Arial" w:hint="cs"/>
          <w:noProof w:val="0"/>
          <w:rtl/>
        </w:rPr>
        <w:t>, שוב בעקבות מנורת המנוע שדלקה</w:t>
      </w:r>
      <w:r>
        <w:rPr>
          <w:rFonts w:ascii="Arial" w:hAnsi="Arial" w:hint="cs"/>
          <w:noProof w:val="0"/>
          <w:rtl/>
        </w:rPr>
        <w:t>. מועד היציאה הרשום של הרכב מהמוסך הינו באותו יום. בהמשך, ת</w:t>
      </w:r>
      <w:r w:rsidR="004A77F1">
        <w:rPr>
          <w:rFonts w:ascii="Arial" w:hAnsi="Arial" w:hint="cs"/>
          <w:noProof w:val="0"/>
          <w:rtl/>
        </w:rPr>
        <w:t xml:space="preserve">ועדה כניסה של הרכב </w:t>
      </w:r>
      <w:r w:rsidR="00BB44CE">
        <w:rPr>
          <w:rFonts w:ascii="Arial" w:hAnsi="Arial" w:hint="cs"/>
          <w:noProof w:val="0"/>
          <w:rtl/>
        </w:rPr>
        <w:t xml:space="preserve">למוסך </w:t>
      </w:r>
      <w:r w:rsidR="004A77F1">
        <w:rPr>
          <w:rFonts w:ascii="Arial" w:hAnsi="Arial" w:hint="cs"/>
          <w:noProof w:val="0"/>
          <w:rtl/>
        </w:rPr>
        <w:t xml:space="preserve">ביום 10.12.2019 ויציאה ביום 13.12.2019 </w:t>
      </w:r>
      <w:r w:rsidR="00BB44CE">
        <w:rPr>
          <w:rFonts w:ascii="Arial" w:hAnsi="Arial" w:hint="cs"/>
          <w:noProof w:val="0"/>
          <w:rtl/>
        </w:rPr>
        <w:t>בשל אותה תקלה במנוע ו</w:t>
      </w:r>
      <w:r w:rsidR="004A77F1">
        <w:rPr>
          <w:rFonts w:ascii="Arial" w:hAnsi="Arial" w:hint="cs"/>
          <w:noProof w:val="0"/>
          <w:rtl/>
        </w:rPr>
        <w:t xml:space="preserve">במהלכם הוחלף בית המצערת. יצוין, כי </w:t>
      </w:r>
      <w:r w:rsidR="00EF22FF">
        <w:rPr>
          <w:rFonts w:ascii="Arial" w:hAnsi="Arial" w:hint="cs"/>
          <w:noProof w:val="0"/>
          <w:rtl/>
        </w:rPr>
        <w:t>ה</w:t>
      </w:r>
      <w:r w:rsidR="004A77F1">
        <w:rPr>
          <w:rFonts w:ascii="Arial" w:hAnsi="Arial" w:hint="cs"/>
          <w:noProof w:val="0"/>
          <w:rtl/>
        </w:rPr>
        <w:t>תיקון ה</w:t>
      </w:r>
      <w:r w:rsidR="00EF22FF">
        <w:rPr>
          <w:rFonts w:ascii="Arial" w:hAnsi="Arial" w:hint="cs"/>
          <w:noProof w:val="0"/>
          <w:rtl/>
        </w:rPr>
        <w:t>נ''ל</w:t>
      </w:r>
      <w:r w:rsidR="004A77F1">
        <w:rPr>
          <w:rFonts w:ascii="Arial" w:hAnsi="Arial" w:hint="cs"/>
          <w:noProof w:val="0"/>
          <w:rtl/>
        </w:rPr>
        <w:t xml:space="preserve"> בוצע בחלוף תקופת האחריות ולפיכך הנתבעת דרשה מהתובע לשלם תמורתו סך של 2,475 ₪. דא עקא, לאור התנגדות התובע, היא ויתרה על דריש</w:t>
      </w:r>
      <w:r w:rsidR="00EF22FF">
        <w:rPr>
          <w:rFonts w:ascii="Arial" w:hAnsi="Arial" w:hint="cs"/>
          <w:noProof w:val="0"/>
          <w:rtl/>
        </w:rPr>
        <w:t>ת</w:t>
      </w:r>
      <w:r w:rsidR="004A77F1">
        <w:rPr>
          <w:rFonts w:ascii="Arial" w:hAnsi="Arial" w:hint="cs"/>
          <w:noProof w:val="0"/>
          <w:rtl/>
        </w:rPr>
        <w:t xml:space="preserve">ה </w:t>
      </w:r>
      <w:r w:rsidR="00EF22FF">
        <w:rPr>
          <w:rFonts w:ascii="Arial" w:hAnsi="Arial" w:hint="cs"/>
          <w:noProof w:val="0"/>
          <w:rtl/>
        </w:rPr>
        <w:t>בנדון</w:t>
      </w:r>
      <w:r w:rsidR="004A77F1">
        <w:rPr>
          <w:rFonts w:ascii="Arial" w:hAnsi="Arial" w:hint="cs"/>
          <w:noProof w:val="0"/>
          <w:rtl/>
        </w:rPr>
        <w:t xml:space="preserve">. </w:t>
      </w:r>
    </w:p>
    <w:p w:rsidR="004A77F1" w:rsidRDefault="004A77F1" w:rsidP="004A77F1">
      <w:pPr>
        <w:spacing w:line="360" w:lineRule="auto"/>
        <w:jc w:val="both"/>
        <w:rPr>
          <w:rFonts w:ascii="Arial" w:hAnsi="Arial"/>
          <w:noProof w:val="0"/>
          <w:rtl/>
        </w:rPr>
      </w:pPr>
    </w:p>
    <w:p w:rsidR="007B38D6" w:rsidRDefault="004A77F1" w:rsidP="00A262F0">
      <w:pPr>
        <w:pStyle w:val="ad"/>
        <w:numPr>
          <w:ilvl w:val="0"/>
          <w:numId w:val="1"/>
        </w:numPr>
        <w:spacing w:line="360" w:lineRule="auto"/>
        <w:jc w:val="both"/>
        <w:rPr>
          <w:rFonts w:ascii="Arial" w:hAnsi="Arial"/>
          <w:noProof w:val="0"/>
        </w:rPr>
      </w:pPr>
      <w:r>
        <w:rPr>
          <w:rFonts w:ascii="Arial" w:hAnsi="Arial" w:hint="cs"/>
          <w:noProof w:val="0"/>
          <w:rtl/>
        </w:rPr>
        <w:t>לאחר ה</w:t>
      </w:r>
      <w:r w:rsidR="00A262F0">
        <w:rPr>
          <w:rFonts w:ascii="Arial" w:hAnsi="Arial" w:hint="cs"/>
          <w:noProof w:val="0"/>
          <w:rtl/>
        </w:rPr>
        <w:t xml:space="preserve">תיקון האחרון שבוצע ברכב, ואשר במהלכו הוחלף בית המצערת, </w:t>
      </w:r>
      <w:r w:rsidR="00D260E5">
        <w:rPr>
          <w:rFonts w:ascii="Arial" w:hAnsi="Arial" w:hint="cs"/>
          <w:noProof w:val="0"/>
          <w:rtl/>
        </w:rPr>
        <w:t>לא תועד</w:t>
      </w:r>
      <w:r w:rsidR="00A262F0">
        <w:rPr>
          <w:rFonts w:ascii="Arial" w:hAnsi="Arial" w:hint="cs"/>
          <w:noProof w:val="0"/>
          <w:rtl/>
        </w:rPr>
        <w:t>ו</w:t>
      </w:r>
      <w:r w:rsidR="00D260E5">
        <w:rPr>
          <w:rFonts w:ascii="Arial" w:hAnsi="Arial" w:hint="cs"/>
          <w:noProof w:val="0"/>
          <w:rtl/>
        </w:rPr>
        <w:t xml:space="preserve"> בכרטסת הטיפולים כניס</w:t>
      </w:r>
      <w:r w:rsidR="00A262F0">
        <w:rPr>
          <w:rFonts w:ascii="Arial" w:hAnsi="Arial" w:hint="cs"/>
          <w:noProof w:val="0"/>
          <w:rtl/>
        </w:rPr>
        <w:t>ו</w:t>
      </w:r>
      <w:r w:rsidR="00D260E5">
        <w:rPr>
          <w:rFonts w:ascii="Arial" w:hAnsi="Arial" w:hint="cs"/>
          <w:noProof w:val="0"/>
          <w:rtl/>
        </w:rPr>
        <w:t xml:space="preserve">ת </w:t>
      </w:r>
      <w:r w:rsidR="00A262F0">
        <w:rPr>
          <w:rFonts w:ascii="Arial" w:hAnsi="Arial" w:hint="cs"/>
          <w:noProof w:val="0"/>
          <w:rtl/>
        </w:rPr>
        <w:t>נוספות</w:t>
      </w:r>
      <w:r w:rsidR="00D260E5">
        <w:rPr>
          <w:rFonts w:ascii="Arial" w:hAnsi="Arial" w:hint="cs"/>
          <w:noProof w:val="0"/>
          <w:rtl/>
        </w:rPr>
        <w:t xml:space="preserve"> למוסכים, זאת למעט </w:t>
      </w:r>
      <w:r w:rsidR="00A262F0">
        <w:rPr>
          <w:rFonts w:ascii="Arial" w:hAnsi="Arial" w:hint="cs"/>
          <w:noProof w:val="0"/>
          <w:rtl/>
        </w:rPr>
        <w:t>כניס</w:t>
      </w:r>
      <w:r w:rsidR="00D260E5">
        <w:rPr>
          <w:rFonts w:ascii="Arial" w:hAnsi="Arial" w:hint="cs"/>
          <w:noProof w:val="0"/>
          <w:rtl/>
        </w:rPr>
        <w:t xml:space="preserve">ה מיום 09.11.2022 </w:t>
      </w:r>
      <w:r w:rsidR="00A262F0">
        <w:rPr>
          <w:rFonts w:ascii="Arial" w:hAnsi="Arial" w:hint="cs"/>
          <w:noProof w:val="0"/>
          <w:rtl/>
        </w:rPr>
        <w:t xml:space="preserve">במהלכה שב התובע </w:t>
      </w:r>
      <w:r w:rsidR="00D260E5">
        <w:rPr>
          <w:rFonts w:ascii="Arial" w:hAnsi="Arial" w:hint="cs"/>
          <w:noProof w:val="0"/>
          <w:rtl/>
        </w:rPr>
        <w:t xml:space="preserve">והתלונן </w:t>
      </w:r>
      <w:r w:rsidR="00A262F0">
        <w:rPr>
          <w:rFonts w:ascii="Arial" w:hAnsi="Arial" w:hint="cs"/>
          <w:noProof w:val="0"/>
          <w:rtl/>
        </w:rPr>
        <w:t xml:space="preserve">כי מנורת המנוע  דלקה טרם הגיעו למוסך. </w:t>
      </w:r>
      <w:r w:rsidR="00D260E5">
        <w:rPr>
          <w:rFonts w:ascii="Arial" w:hAnsi="Arial" w:hint="cs"/>
          <w:noProof w:val="0"/>
          <w:rtl/>
        </w:rPr>
        <w:t xml:space="preserve"> </w:t>
      </w:r>
    </w:p>
    <w:p w:rsidR="00D260E5" w:rsidRDefault="00D260E5" w:rsidP="00D260E5">
      <w:pPr>
        <w:pStyle w:val="ad"/>
        <w:spacing w:line="360" w:lineRule="auto"/>
        <w:jc w:val="both"/>
        <w:rPr>
          <w:rFonts w:ascii="Arial" w:hAnsi="Arial"/>
          <w:noProof w:val="0"/>
        </w:rPr>
      </w:pPr>
    </w:p>
    <w:p w:rsidR="00D260E5" w:rsidRPr="00E154F2" w:rsidRDefault="00D260E5" w:rsidP="00E154F2">
      <w:pPr>
        <w:pStyle w:val="ad"/>
        <w:numPr>
          <w:ilvl w:val="0"/>
          <w:numId w:val="1"/>
        </w:numPr>
        <w:spacing w:line="360" w:lineRule="auto"/>
        <w:jc w:val="both"/>
        <w:rPr>
          <w:rFonts w:ascii="Arial" w:hAnsi="Arial"/>
          <w:noProof w:val="0"/>
          <w:rtl/>
        </w:rPr>
      </w:pPr>
      <w:r>
        <w:rPr>
          <w:rFonts w:ascii="Arial" w:hAnsi="Arial" w:hint="cs"/>
          <w:noProof w:val="0"/>
          <w:rtl/>
        </w:rPr>
        <w:t>במסגרת הדיון בתביעה הגיש התובע את חוות דעתו של השמאי</w:t>
      </w:r>
      <w:r w:rsidR="00A262F0">
        <w:rPr>
          <w:rFonts w:ascii="Arial" w:hAnsi="Arial" w:hint="cs"/>
          <w:noProof w:val="0"/>
          <w:rtl/>
        </w:rPr>
        <w:t xml:space="preserve"> מר</w:t>
      </w:r>
      <w:r>
        <w:rPr>
          <w:rFonts w:ascii="Arial" w:hAnsi="Arial" w:hint="cs"/>
          <w:noProof w:val="0"/>
          <w:rtl/>
        </w:rPr>
        <w:t xml:space="preserve"> יהודה יגן ומנגד הגישה הנתבעת את חוות דעתו של השמאי מר ישראל דרנוב</w:t>
      </w:r>
      <w:r>
        <w:rPr>
          <w:rFonts w:ascii="Arial" w:hAnsi="Arial" w:hint="cs"/>
          <w:b/>
          <w:bCs/>
          <w:noProof w:val="0"/>
          <w:rtl/>
        </w:rPr>
        <w:t>.</w:t>
      </w:r>
      <w:r w:rsidR="00E154F2">
        <w:rPr>
          <w:rFonts w:ascii="Arial" w:hAnsi="Arial" w:hint="cs"/>
          <w:b/>
          <w:bCs/>
          <w:noProof w:val="0"/>
          <w:rtl/>
        </w:rPr>
        <w:t xml:space="preserve"> </w:t>
      </w:r>
      <w:r w:rsidRPr="00E154F2">
        <w:rPr>
          <w:rFonts w:ascii="Arial" w:hAnsi="Arial" w:hint="cs"/>
          <w:noProof w:val="0"/>
          <w:rtl/>
        </w:rPr>
        <w:t xml:space="preserve">לאור הפערים שהתגלו בין חוות הדעת הנ"ל, מבלי שהצדדים מוותרים על חוות הדעת מטעמם, מונה השמאי מר עמי מימון כמומחה מטעם בית המשפט </w:t>
      </w:r>
      <w:r w:rsidRPr="00E154F2">
        <w:rPr>
          <w:rFonts w:ascii="Arial" w:hAnsi="Arial" w:hint="cs"/>
          <w:b/>
          <w:bCs/>
          <w:noProof w:val="0"/>
          <w:rtl/>
        </w:rPr>
        <w:t>(להלן: "מומחה בית המשפט")</w:t>
      </w:r>
      <w:r w:rsidRPr="00E154F2">
        <w:rPr>
          <w:rFonts w:ascii="Arial" w:hAnsi="Arial" w:hint="cs"/>
          <w:noProof w:val="0"/>
          <w:rtl/>
        </w:rPr>
        <w:t xml:space="preserve">. </w:t>
      </w:r>
    </w:p>
    <w:p w:rsidR="00D260E5" w:rsidRDefault="00D260E5" w:rsidP="00D260E5">
      <w:pPr>
        <w:pStyle w:val="ad"/>
        <w:spacing w:line="360" w:lineRule="auto"/>
        <w:jc w:val="both"/>
        <w:rPr>
          <w:rFonts w:ascii="Arial" w:hAnsi="Arial"/>
          <w:noProof w:val="0"/>
          <w:rtl/>
        </w:rPr>
      </w:pPr>
    </w:p>
    <w:p w:rsidR="00E154F2" w:rsidRDefault="00D260E5" w:rsidP="00E154F2">
      <w:pPr>
        <w:pStyle w:val="ad"/>
        <w:spacing w:line="360" w:lineRule="auto"/>
        <w:jc w:val="both"/>
        <w:rPr>
          <w:rFonts w:ascii="Arial" w:hAnsi="Arial"/>
          <w:noProof w:val="0"/>
          <w:rtl/>
        </w:rPr>
      </w:pPr>
      <w:r>
        <w:rPr>
          <w:rFonts w:ascii="Arial" w:hAnsi="Arial" w:hint="cs"/>
          <w:noProof w:val="0"/>
          <w:rtl/>
        </w:rPr>
        <w:t xml:space="preserve">מומחה בית המשפט בדק את הרכב באופן ויזואלי ביום 28.11.2021, כאשר מד האוץ הצביע על 50,873 ק"מ והוא נתן חוות דעת בהתאם. </w:t>
      </w:r>
      <w:r w:rsidR="00E154F2">
        <w:rPr>
          <w:rFonts w:ascii="Arial" w:hAnsi="Arial" w:hint="cs"/>
          <w:noProof w:val="0"/>
          <w:rtl/>
        </w:rPr>
        <w:t xml:space="preserve">יודגש כי </w:t>
      </w:r>
      <w:r>
        <w:rPr>
          <w:rFonts w:ascii="Arial" w:hAnsi="Arial" w:hint="cs"/>
          <w:noProof w:val="0"/>
          <w:rtl/>
        </w:rPr>
        <w:t>חוות דעת</w:t>
      </w:r>
      <w:r w:rsidR="00E154F2">
        <w:rPr>
          <w:rFonts w:ascii="Arial" w:hAnsi="Arial" w:hint="cs"/>
          <w:noProof w:val="0"/>
          <w:rtl/>
        </w:rPr>
        <w:t xml:space="preserve">ו של מומחה בית המשפט </w:t>
      </w:r>
      <w:r>
        <w:rPr>
          <w:rFonts w:ascii="Arial" w:hAnsi="Arial" w:hint="cs"/>
          <w:noProof w:val="0"/>
          <w:rtl/>
        </w:rPr>
        <w:t xml:space="preserve">"ל מבוססת </w:t>
      </w:r>
      <w:r w:rsidR="00AD486F">
        <w:rPr>
          <w:rFonts w:ascii="Arial" w:hAnsi="Arial" w:hint="cs"/>
          <w:noProof w:val="0"/>
          <w:rtl/>
        </w:rPr>
        <w:t>לא רק על התיעוד המופיע בכרטסת הטיפולים, אלא גם על רישומים שערך התובע ב</w:t>
      </w:r>
      <w:r w:rsidR="00E154F2">
        <w:rPr>
          <w:rFonts w:ascii="Arial" w:hAnsi="Arial" w:hint="cs"/>
          <w:noProof w:val="0"/>
          <w:rtl/>
        </w:rPr>
        <w:t xml:space="preserve">הם תועדו כניסות נטענות של הרכב למוסכים המורשים </w:t>
      </w:r>
      <w:r w:rsidR="00AD486F">
        <w:rPr>
          <w:rFonts w:ascii="Arial" w:hAnsi="Arial" w:hint="cs"/>
          <w:noProof w:val="0"/>
          <w:rtl/>
        </w:rPr>
        <w:t>שאינם מופיעים בכרטסת</w:t>
      </w:r>
      <w:r w:rsidR="00E154F2">
        <w:rPr>
          <w:rFonts w:ascii="Arial" w:hAnsi="Arial" w:hint="cs"/>
          <w:noProof w:val="0"/>
          <w:rtl/>
        </w:rPr>
        <w:t xml:space="preserve"> הטיפולים. </w:t>
      </w:r>
    </w:p>
    <w:p w:rsidR="00E154F2" w:rsidRDefault="00E154F2" w:rsidP="00E154F2">
      <w:pPr>
        <w:pStyle w:val="ad"/>
        <w:spacing w:line="360" w:lineRule="auto"/>
        <w:jc w:val="both"/>
        <w:rPr>
          <w:rFonts w:ascii="Arial" w:hAnsi="Arial"/>
          <w:noProof w:val="0"/>
          <w:rtl/>
        </w:rPr>
      </w:pPr>
    </w:p>
    <w:p w:rsidR="00D260E5" w:rsidRDefault="00AD486F" w:rsidP="00E154F2">
      <w:pPr>
        <w:pStyle w:val="ad"/>
        <w:spacing w:line="360" w:lineRule="auto"/>
        <w:jc w:val="both"/>
        <w:rPr>
          <w:rFonts w:ascii="Arial" w:hAnsi="Arial"/>
          <w:noProof w:val="0"/>
          <w:rtl/>
        </w:rPr>
      </w:pPr>
      <w:r>
        <w:rPr>
          <w:rFonts w:ascii="Arial" w:hAnsi="Arial" w:hint="cs"/>
          <w:noProof w:val="0"/>
          <w:rtl/>
        </w:rPr>
        <w:t xml:space="preserve">להלן עיקר </w:t>
      </w:r>
      <w:r w:rsidR="00E154F2">
        <w:rPr>
          <w:rFonts w:ascii="Arial" w:hAnsi="Arial" w:hint="cs"/>
          <w:noProof w:val="0"/>
          <w:rtl/>
        </w:rPr>
        <w:t>ה</w:t>
      </w:r>
      <w:r>
        <w:rPr>
          <w:rFonts w:ascii="Arial" w:hAnsi="Arial" w:hint="cs"/>
          <w:noProof w:val="0"/>
          <w:rtl/>
        </w:rPr>
        <w:t>ממצאי</w:t>
      </w:r>
      <w:r w:rsidR="00E154F2">
        <w:rPr>
          <w:rFonts w:ascii="Arial" w:hAnsi="Arial" w:hint="cs"/>
          <w:noProof w:val="0"/>
          <w:rtl/>
        </w:rPr>
        <w:t>ם שנקבעו בחוות דעת מומחה בית המשפט</w:t>
      </w:r>
      <w:r>
        <w:rPr>
          <w:rFonts w:ascii="Arial" w:hAnsi="Arial" w:hint="cs"/>
          <w:noProof w:val="0"/>
          <w:rtl/>
        </w:rPr>
        <w:t>:</w:t>
      </w:r>
    </w:p>
    <w:p w:rsidR="00AD486F" w:rsidRDefault="00AD486F" w:rsidP="00D260E5">
      <w:pPr>
        <w:pStyle w:val="ad"/>
        <w:spacing w:line="360" w:lineRule="auto"/>
        <w:jc w:val="both"/>
        <w:rPr>
          <w:rFonts w:ascii="Arial" w:hAnsi="Arial"/>
          <w:noProof w:val="0"/>
          <w:rtl/>
        </w:rPr>
      </w:pPr>
    </w:p>
    <w:p w:rsidR="00AD486F" w:rsidRDefault="00AD486F" w:rsidP="00E154F2">
      <w:pPr>
        <w:pStyle w:val="ad"/>
        <w:numPr>
          <w:ilvl w:val="0"/>
          <w:numId w:val="3"/>
        </w:numPr>
        <w:spacing w:line="360" w:lineRule="auto"/>
        <w:jc w:val="both"/>
        <w:rPr>
          <w:rFonts w:ascii="Arial" w:hAnsi="Arial"/>
          <w:noProof w:val="0"/>
        </w:rPr>
      </w:pPr>
      <w:r>
        <w:rPr>
          <w:rFonts w:ascii="Arial" w:hAnsi="Arial" w:hint="cs"/>
          <w:noProof w:val="0"/>
          <w:rtl/>
        </w:rPr>
        <w:lastRenderedPageBreak/>
        <w:t>ממוצע השימוש אשר עשה התובע ברכב עד לת</w:t>
      </w:r>
      <w:r w:rsidR="00E154F2">
        <w:rPr>
          <w:rFonts w:ascii="Arial" w:hAnsi="Arial" w:hint="cs"/>
          <w:noProof w:val="0"/>
          <w:rtl/>
        </w:rPr>
        <w:t>קלה הראשונה שהופיעה במנוע ביום</w:t>
      </w:r>
      <w:r>
        <w:rPr>
          <w:rFonts w:ascii="Arial" w:hAnsi="Arial" w:hint="cs"/>
          <w:noProof w:val="0"/>
          <w:rtl/>
        </w:rPr>
        <w:t xml:space="preserve"> 25.10.2018, הינו 13,000 ק"מ לשנה ומהמועד הנ"ל ועד לבדיקת הרכב על ידי מומחה בית המשפט ממוצע השימוש הינו 6,500 ק"מ לשנה.</w:t>
      </w:r>
    </w:p>
    <w:p w:rsidR="00E154F2" w:rsidRDefault="00E154F2" w:rsidP="00E154F2">
      <w:pPr>
        <w:pStyle w:val="ad"/>
        <w:spacing w:line="360" w:lineRule="auto"/>
        <w:ind w:left="1080"/>
        <w:jc w:val="both"/>
        <w:rPr>
          <w:rFonts w:ascii="Arial" w:hAnsi="Arial"/>
          <w:noProof w:val="0"/>
        </w:rPr>
      </w:pPr>
    </w:p>
    <w:p w:rsidR="00AD486F" w:rsidRDefault="0008135D" w:rsidP="00546597">
      <w:pPr>
        <w:pStyle w:val="ad"/>
        <w:numPr>
          <w:ilvl w:val="0"/>
          <w:numId w:val="3"/>
        </w:numPr>
        <w:spacing w:line="360" w:lineRule="auto"/>
        <w:jc w:val="both"/>
        <w:rPr>
          <w:rFonts w:ascii="Arial" w:hAnsi="Arial"/>
          <w:noProof w:val="0"/>
        </w:rPr>
      </w:pPr>
      <w:r>
        <w:rPr>
          <w:rFonts w:ascii="Arial" w:hAnsi="Arial" w:hint="cs"/>
          <w:noProof w:val="0"/>
          <w:rtl/>
        </w:rPr>
        <w:t>מ</w:t>
      </w:r>
      <w:r w:rsidR="00AD486F">
        <w:rPr>
          <w:rFonts w:ascii="Arial" w:hAnsi="Arial" w:hint="cs"/>
          <w:noProof w:val="0"/>
          <w:rtl/>
        </w:rPr>
        <w:t>כרטסת הטיפולים עולה כי מנגנ</w:t>
      </w:r>
      <w:r w:rsidR="00546597">
        <w:rPr>
          <w:rFonts w:ascii="Arial" w:hAnsi="Arial" w:hint="cs"/>
          <w:noProof w:val="0"/>
          <w:rtl/>
        </w:rPr>
        <w:t xml:space="preserve">ון יניקת אוויר ו/או מערכת מחשב </w:t>
      </w:r>
      <w:r w:rsidR="00AD486F">
        <w:rPr>
          <w:rFonts w:ascii="Arial" w:hAnsi="Arial" w:hint="cs"/>
          <w:noProof w:val="0"/>
          <w:rtl/>
        </w:rPr>
        <w:t xml:space="preserve"> </w:t>
      </w:r>
      <w:r w:rsidR="00546597">
        <w:rPr>
          <w:rFonts w:ascii="Arial" w:hAnsi="Arial" w:hint="cs"/>
          <w:noProof w:val="0"/>
          <w:rtl/>
        </w:rPr>
        <w:t>מ</w:t>
      </w:r>
      <w:r w:rsidR="00AD486F">
        <w:rPr>
          <w:rFonts w:ascii="Arial" w:hAnsi="Arial" w:hint="cs"/>
          <w:noProof w:val="0"/>
          <w:rtl/>
        </w:rPr>
        <w:t xml:space="preserve">נוע </w:t>
      </w:r>
      <w:r w:rsidR="00546597">
        <w:rPr>
          <w:rFonts w:ascii="Arial" w:hAnsi="Arial" w:hint="cs"/>
          <w:noProof w:val="0"/>
          <w:rtl/>
        </w:rPr>
        <w:t>ה</w:t>
      </w:r>
      <w:r w:rsidR="00AD486F">
        <w:rPr>
          <w:rFonts w:ascii="Arial" w:hAnsi="Arial" w:hint="cs"/>
          <w:noProof w:val="0"/>
          <w:rtl/>
        </w:rPr>
        <w:t>רכב כשלו כ-7 פעמים עד לתיקון האחרון שבוצ</w:t>
      </w:r>
      <w:r w:rsidR="00546597">
        <w:rPr>
          <w:rFonts w:ascii="Arial" w:hAnsi="Arial" w:hint="cs"/>
          <w:noProof w:val="0"/>
          <w:rtl/>
        </w:rPr>
        <w:t xml:space="preserve">ע בחודש נובמבר-דצמבר 2019, ובממוצע </w:t>
      </w:r>
      <w:r w:rsidR="00AD486F">
        <w:rPr>
          <w:rFonts w:ascii="Arial" w:hAnsi="Arial" w:hint="cs"/>
          <w:noProof w:val="0"/>
          <w:rtl/>
        </w:rPr>
        <w:t>תקלה בכל 6,500 ק"מ. מעבר לכך, בכרטסת הטיפולים תועדו שני תיקונים במנג</w:t>
      </w:r>
      <w:r w:rsidR="00370154">
        <w:rPr>
          <w:rFonts w:ascii="Arial" w:hAnsi="Arial" w:hint="cs"/>
          <w:noProof w:val="0"/>
          <w:rtl/>
        </w:rPr>
        <w:t>נון בורר הילוכים ושתי תקלות במנגנון שמשת חלון הנהג. כמו כן, בתקופה הרלוונטית, הרכב הוכנס למוסך לצורך טיפולים ותיקונים ב-14 הזדמנויות שונות.</w:t>
      </w:r>
    </w:p>
    <w:p w:rsidR="00823E7D" w:rsidRDefault="00823E7D" w:rsidP="00823E7D">
      <w:pPr>
        <w:pStyle w:val="ad"/>
        <w:spacing w:line="360" w:lineRule="auto"/>
        <w:ind w:left="1080"/>
        <w:jc w:val="both"/>
        <w:rPr>
          <w:rFonts w:ascii="Arial" w:hAnsi="Arial"/>
          <w:noProof w:val="0"/>
        </w:rPr>
      </w:pPr>
    </w:p>
    <w:p w:rsidR="00370154" w:rsidRDefault="00370154" w:rsidP="00AD486F">
      <w:pPr>
        <w:pStyle w:val="ad"/>
        <w:numPr>
          <w:ilvl w:val="0"/>
          <w:numId w:val="3"/>
        </w:numPr>
        <w:spacing w:line="360" w:lineRule="auto"/>
        <w:jc w:val="both"/>
        <w:rPr>
          <w:rFonts w:ascii="Arial" w:hAnsi="Arial"/>
          <w:noProof w:val="0"/>
        </w:rPr>
      </w:pPr>
      <w:r>
        <w:rPr>
          <w:rFonts w:ascii="Arial" w:hAnsi="Arial" w:hint="cs"/>
          <w:noProof w:val="0"/>
          <w:rtl/>
        </w:rPr>
        <w:t xml:space="preserve">התקלות התכופות שהתגלו ברכב אינן תקלות מינוריות ויש בהן כדי לערער את אמינות הרכב בידי המשתמש בו. הדברים הינם מקל וחומר כאשר ברכבים מודרניים, דוגמת הרכב נשוא התביעה, מקובל לעשות טיפול אחד ברכב בכל שנה, ולעיתים כניסה נוספת חריגה באותה שנה. </w:t>
      </w:r>
    </w:p>
    <w:p w:rsidR="00823E7D" w:rsidRPr="00823E7D" w:rsidRDefault="00823E7D" w:rsidP="00823E7D">
      <w:pPr>
        <w:spacing w:line="360" w:lineRule="auto"/>
        <w:jc w:val="both"/>
        <w:rPr>
          <w:rFonts w:ascii="Arial" w:hAnsi="Arial"/>
          <w:noProof w:val="0"/>
        </w:rPr>
      </w:pPr>
    </w:p>
    <w:p w:rsidR="00370154" w:rsidRDefault="00370154" w:rsidP="00AD486F">
      <w:pPr>
        <w:pStyle w:val="ad"/>
        <w:numPr>
          <w:ilvl w:val="0"/>
          <w:numId w:val="3"/>
        </w:numPr>
        <w:spacing w:line="360" w:lineRule="auto"/>
        <w:jc w:val="both"/>
        <w:rPr>
          <w:rFonts w:ascii="Arial" w:hAnsi="Arial"/>
          <w:noProof w:val="0"/>
        </w:rPr>
      </w:pPr>
      <w:r>
        <w:rPr>
          <w:rFonts w:ascii="Arial" w:hAnsi="Arial" w:hint="cs"/>
          <w:noProof w:val="0"/>
          <w:rtl/>
        </w:rPr>
        <w:t>עדכוני הת</w:t>
      </w:r>
      <w:r w:rsidR="00546597">
        <w:rPr>
          <w:rFonts w:ascii="Arial" w:hAnsi="Arial" w:hint="cs"/>
          <w:noProof w:val="0"/>
          <w:rtl/>
        </w:rPr>
        <w:t>ו</w:t>
      </w:r>
      <w:r>
        <w:rPr>
          <w:rFonts w:ascii="Arial" w:hAnsi="Arial" w:hint="cs"/>
          <w:noProof w:val="0"/>
          <w:rtl/>
        </w:rPr>
        <w:t>כנה אשר בוצעו ברכב לא פתרו את התקלה אשר בעטייה דלקה מנורת המנוע.</w:t>
      </w:r>
    </w:p>
    <w:p w:rsidR="00823E7D" w:rsidRPr="00823E7D" w:rsidRDefault="00823E7D" w:rsidP="00823E7D">
      <w:pPr>
        <w:spacing w:line="360" w:lineRule="auto"/>
        <w:jc w:val="both"/>
        <w:rPr>
          <w:rFonts w:ascii="Arial" w:hAnsi="Arial"/>
          <w:noProof w:val="0"/>
        </w:rPr>
      </w:pPr>
    </w:p>
    <w:p w:rsidR="00370154" w:rsidRDefault="00370154" w:rsidP="00AD486F">
      <w:pPr>
        <w:pStyle w:val="ad"/>
        <w:numPr>
          <w:ilvl w:val="0"/>
          <w:numId w:val="3"/>
        </w:numPr>
        <w:spacing w:line="360" w:lineRule="auto"/>
        <w:jc w:val="both"/>
        <w:rPr>
          <w:rFonts w:ascii="Arial" w:hAnsi="Arial"/>
          <w:noProof w:val="0"/>
        </w:rPr>
      </w:pPr>
      <w:r>
        <w:rPr>
          <w:rFonts w:ascii="Arial" w:hAnsi="Arial" w:hint="cs"/>
          <w:noProof w:val="0"/>
          <w:rtl/>
        </w:rPr>
        <w:t xml:space="preserve">מהות התקלות שהתגלו ברכב ומספרן בטווח השימוש שנעשה בו בזמן הרלוונטי, אינו מקובל ואינו סביר. </w:t>
      </w:r>
    </w:p>
    <w:p w:rsidR="00823E7D" w:rsidRPr="00823E7D" w:rsidRDefault="00823E7D" w:rsidP="00823E7D">
      <w:pPr>
        <w:spacing w:line="360" w:lineRule="auto"/>
        <w:jc w:val="both"/>
        <w:rPr>
          <w:rFonts w:ascii="Arial" w:hAnsi="Arial"/>
          <w:noProof w:val="0"/>
        </w:rPr>
      </w:pPr>
    </w:p>
    <w:p w:rsidR="00370154" w:rsidRDefault="00370154" w:rsidP="007E2957">
      <w:pPr>
        <w:pStyle w:val="ad"/>
        <w:numPr>
          <w:ilvl w:val="0"/>
          <w:numId w:val="3"/>
        </w:numPr>
        <w:spacing w:line="360" w:lineRule="auto"/>
        <w:jc w:val="both"/>
        <w:rPr>
          <w:rFonts w:ascii="Arial" w:hAnsi="Arial"/>
          <w:noProof w:val="0"/>
        </w:rPr>
      </w:pPr>
      <w:r>
        <w:rPr>
          <w:rFonts w:ascii="Arial" w:hAnsi="Arial" w:hint="cs"/>
          <w:noProof w:val="0"/>
          <w:rtl/>
        </w:rPr>
        <w:t xml:space="preserve">בית המשפט, ולא המומחה מטעמו, הוא המוסמך לקבוע באם התובע זכאי לסעד שהתבקש בתביעה </w:t>
      </w:r>
      <w:r>
        <w:rPr>
          <w:rFonts w:ascii="Arial" w:hAnsi="Arial"/>
          <w:noProof w:val="0"/>
          <w:rtl/>
        </w:rPr>
        <w:t>–</w:t>
      </w:r>
      <w:r>
        <w:rPr>
          <w:rFonts w:ascii="Arial" w:hAnsi="Arial" w:hint="cs"/>
          <w:noProof w:val="0"/>
          <w:rtl/>
        </w:rPr>
        <w:t xml:space="preserve"> השבת מלוא ערך הרכב ופיצוי עבור נזקיו הנטענים. </w:t>
      </w:r>
      <w:r w:rsidR="007E2957">
        <w:rPr>
          <w:rFonts w:ascii="Arial" w:hAnsi="Arial" w:hint="cs"/>
          <w:noProof w:val="0"/>
          <w:rtl/>
        </w:rPr>
        <w:t xml:space="preserve">למקרה ולא יפסק הסעד האמור, </w:t>
      </w:r>
      <w:r>
        <w:rPr>
          <w:rFonts w:ascii="Arial" w:hAnsi="Arial" w:hint="cs"/>
          <w:noProof w:val="0"/>
          <w:rtl/>
        </w:rPr>
        <w:t>מומחה בית המשפט העלה שתי חלופות, כלהלן:</w:t>
      </w:r>
    </w:p>
    <w:p w:rsidR="00370154" w:rsidRDefault="00370154" w:rsidP="00370154">
      <w:pPr>
        <w:pStyle w:val="ad"/>
        <w:spacing w:line="360" w:lineRule="auto"/>
        <w:ind w:left="1080"/>
        <w:jc w:val="both"/>
        <w:rPr>
          <w:rFonts w:ascii="Arial" w:hAnsi="Arial"/>
          <w:noProof w:val="0"/>
          <w:rtl/>
        </w:rPr>
      </w:pPr>
    </w:p>
    <w:p w:rsidR="00370154" w:rsidRDefault="00370154" w:rsidP="00370154">
      <w:pPr>
        <w:pStyle w:val="ad"/>
        <w:numPr>
          <w:ilvl w:val="0"/>
          <w:numId w:val="4"/>
        </w:numPr>
        <w:spacing w:line="360" w:lineRule="auto"/>
        <w:jc w:val="both"/>
        <w:rPr>
          <w:rFonts w:ascii="Arial" w:hAnsi="Arial"/>
          <w:noProof w:val="0"/>
        </w:rPr>
      </w:pPr>
      <w:r>
        <w:rPr>
          <w:rFonts w:ascii="Arial" w:hAnsi="Arial" w:hint="cs"/>
          <w:noProof w:val="0"/>
          <w:rtl/>
        </w:rPr>
        <w:t xml:space="preserve">הארכת תקופת האחריות למערכות הרכב בהן התגלו התקלות </w:t>
      </w:r>
      <w:r>
        <w:rPr>
          <w:rFonts w:ascii="Arial" w:hAnsi="Arial"/>
          <w:noProof w:val="0"/>
          <w:rtl/>
        </w:rPr>
        <w:t>–</w:t>
      </w:r>
      <w:r>
        <w:rPr>
          <w:rFonts w:ascii="Arial" w:hAnsi="Arial" w:hint="cs"/>
          <w:noProof w:val="0"/>
          <w:rtl/>
        </w:rPr>
        <w:t xml:space="preserve"> מערכת יניקת אוויר למנוע, בורר ידית הילוכים ומנגנון הרמת שמשה </w:t>
      </w:r>
      <w:r>
        <w:rPr>
          <w:rFonts w:ascii="Arial" w:hAnsi="Arial"/>
          <w:noProof w:val="0"/>
          <w:rtl/>
        </w:rPr>
        <w:t>–</w:t>
      </w:r>
      <w:r>
        <w:rPr>
          <w:rFonts w:ascii="Arial" w:hAnsi="Arial" w:hint="cs"/>
          <w:noProof w:val="0"/>
          <w:rtl/>
        </w:rPr>
        <w:t xml:space="preserve"> למשך 7 שנים או עד 200,000 ק"מ ובתוספת פיצוי עבור אובדן זמן ורכב חלופי.</w:t>
      </w:r>
    </w:p>
    <w:p w:rsidR="00370154" w:rsidRDefault="00370154" w:rsidP="00370154">
      <w:pPr>
        <w:pStyle w:val="ad"/>
        <w:numPr>
          <w:ilvl w:val="0"/>
          <w:numId w:val="4"/>
        </w:numPr>
        <w:spacing w:line="360" w:lineRule="auto"/>
        <w:jc w:val="both"/>
        <w:rPr>
          <w:rFonts w:ascii="Arial" w:hAnsi="Arial"/>
          <w:noProof w:val="0"/>
        </w:rPr>
      </w:pPr>
      <w:r>
        <w:rPr>
          <w:rFonts w:ascii="Arial" w:hAnsi="Arial" w:hint="cs"/>
          <w:noProof w:val="0"/>
          <w:rtl/>
        </w:rPr>
        <w:t xml:space="preserve">רכישת הרכב על ידי הנתבעת בערכו הממשי, ככל והתובע מעוניין בהחלפתו. </w:t>
      </w:r>
    </w:p>
    <w:p w:rsidR="00823E7D" w:rsidRDefault="00823E7D" w:rsidP="00823E7D">
      <w:pPr>
        <w:pStyle w:val="ad"/>
        <w:spacing w:line="360" w:lineRule="auto"/>
        <w:ind w:left="1440"/>
        <w:jc w:val="both"/>
        <w:rPr>
          <w:rFonts w:ascii="Arial" w:hAnsi="Arial"/>
          <w:noProof w:val="0"/>
        </w:rPr>
      </w:pPr>
    </w:p>
    <w:p w:rsidR="00370154" w:rsidRDefault="00823E7D" w:rsidP="00823E7D">
      <w:pPr>
        <w:pStyle w:val="ad"/>
        <w:numPr>
          <w:ilvl w:val="0"/>
          <w:numId w:val="3"/>
        </w:numPr>
        <w:spacing w:line="360" w:lineRule="auto"/>
        <w:jc w:val="both"/>
        <w:rPr>
          <w:rFonts w:ascii="Arial" w:hAnsi="Arial"/>
          <w:noProof w:val="0"/>
          <w:rtl/>
        </w:rPr>
      </w:pPr>
      <w:r>
        <w:rPr>
          <w:rFonts w:ascii="Arial" w:hAnsi="Arial" w:hint="cs"/>
          <w:noProof w:val="0"/>
          <w:rtl/>
        </w:rPr>
        <w:t>ערך הרכב במועד מתן חוות דעת מומחה בית המשפט הינו 63,500 ₪.</w:t>
      </w:r>
    </w:p>
    <w:p w:rsidR="00D260E5" w:rsidRDefault="00D260E5" w:rsidP="00D260E5">
      <w:pPr>
        <w:pStyle w:val="ad"/>
        <w:spacing w:line="360" w:lineRule="auto"/>
        <w:jc w:val="both"/>
        <w:rPr>
          <w:rFonts w:ascii="Arial" w:hAnsi="Arial"/>
          <w:noProof w:val="0"/>
          <w:rtl/>
        </w:rPr>
      </w:pPr>
    </w:p>
    <w:p w:rsidR="00D260E5" w:rsidRDefault="00823E7D" w:rsidP="007E2957">
      <w:pPr>
        <w:pStyle w:val="ad"/>
        <w:numPr>
          <w:ilvl w:val="0"/>
          <w:numId w:val="1"/>
        </w:numPr>
        <w:spacing w:line="360" w:lineRule="auto"/>
        <w:jc w:val="both"/>
        <w:rPr>
          <w:rFonts w:ascii="Arial" w:hAnsi="Arial"/>
          <w:noProof w:val="0"/>
        </w:rPr>
      </w:pPr>
      <w:r>
        <w:rPr>
          <w:rFonts w:ascii="Arial" w:hAnsi="Arial" w:hint="cs"/>
          <w:noProof w:val="0"/>
          <w:rtl/>
        </w:rPr>
        <w:t xml:space="preserve">במסגרת התביעה העידו התובע ומנגד העידו מנהל תחום שירות לקוחות אצל הנתבעת, מר גבי אליהו, ומנהל חב' ארביב, מר אביב מדיני </w:t>
      </w:r>
      <w:r w:rsidRPr="00823E7D">
        <w:rPr>
          <w:rFonts w:ascii="Arial" w:hAnsi="Arial" w:hint="cs"/>
          <w:b/>
          <w:bCs/>
          <w:noProof w:val="0"/>
          <w:rtl/>
        </w:rPr>
        <w:t xml:space="preserve">(להלן: "גבי" </w:t>
      </w:r>
      <w:r>
        <w:rPr>
          <w:rFonts w:ascii="Arial" w:hAnsi="Arial" w:hint="cs"/>
          <w:noProof w:val="0"/>
          <w:rtl/>
        </w:rPr>
        <w:t>ו-</w:t>
      </w:r>
      <w:r w:rsidRPr="00823E7D">
        <w:rPr>
          <w:rFonts w:ascii="Arial" w:hAnsi="Arial" w:hint="cs"/>
          <w:b/>
          <w:bCs/>
          <w:noProof w:val="0"/>
          <w:rtl/>
        </w:rPr>
        <w:t xml:space="preserve">"אביב" </w:t>
      </w:r>
      <w:r>
        <w:rPr>
          <w:rFonts w:ascii="Arial" w:hAnsi="Arial" w:hint="cs"/>
          <w:noProof w:val="0"/>
          <w:rtl/>
        </w:rPr>
        <w:t xml:space="preserve">בהתאם). כמו כן, </w:t>
      </w:r>
      <w:r>
        <w:rPr>
          <w:rFonts w:ascii="Arial" w:hAnsi="Arial" w:hint="cs"/>
          <w:noProof w:val="0"/>
          <w:rtl/>
        </w:rPr>
        <w:lastRenderedPageBreak/>
        <w:t xml:space="preserve">מומחה בית המשפט נחקר על חוות דעתו תוך ויתור הצדדים על חקירת המומחים מטעמם, וזאת מבלי שהדבר יחשב כוויתור על חוות דעתם. </w:t>
      </w:r>
    </w:p>
    <w:p w:rsidR="00823E7D" w:rsidRDefault="00823E7D" w:rsidP="00823E7D">
      <w:pPr>
        <w:pStyle w:val="ad"/>
        <w:spacing w:line="360" w:lineRule="auto"/>
        <w:jc w:val="both"/>
        <w:rPr>
          <w:rFonts w:ascii="Arial" w:hAnsi="Arial"/>
          <w:noProof w:val="0"/>
        </w:rPr>
      </w:pPr>
    </w:p>
    <w:p w:rsidR="00823E7D" w:rsidRDefault="00823E7D" w:rsidP="00286020">
      <w:pPr>
        <w:pStyle w:val="ad"/>
        <w:numPr>
          <w:ilvl w:val="0"/>
          <w:numId w:val="1"/>
        </w:numPr>
        <w:spacing w:line="360" w:lineRule="auto"/>
        <w:jc w:val="both"/>
        <w:rPr>
          <w:rFonts w:ascii="Arial" w:hAnsi="Arial"/>
          <w:noProof w:val="0"/>
        </w:rPr>
      </w:pPr>
      <w:r>
        <w:rPr>
          <w:rFonts w:ascii="Arial" w:hAnsi="Arial" w:hint="cs"/>
          <w:noProof w:val="0"/>
          <w:rtl/>
        </w:rPr>
        <w:t>להשלמת התמונה יצוין כי נגד יצרן הרכב הוגשו תביעות ייצוגיות בארה"ב</w:t>
      </w:r>
      <w:r w:rsidR="007E2957">
        <w:rPr>
          <w:rFonts w:ascii="Arial" w:hAnsi="Arial" w:hint="cs"/>
          <w:noProof w:val="0"/>
          <w:rtl/>
        </w:rPr>
        <w:t xml:space="preserve"> ובישראל</w:t>
      </w:r>
      <w:r>
        <w:rPr>
          <w:rFonts w:ascii="Arial" w:hAnsi="Arial" w:hint="cs"/>
          <w:noProof w:val="0"/>
          <w:rtl/>
        </w:rPr>
        <w:t xml:space="preserve">, אף כי בין הצדדים מחלוקת בשאלה האם </w:t>
      </w:r>
      <w:r w:rsidR="00286020">
        <w:rPr>
          <w:rFonts w:ascii="Arial" w:hAnsi="Arial" w:hint="cs"/>
          <w:noProof w:val="0"/>
          <w:rtl/>
        </w:rPr>
        <w:t>ה</w:t>
      </w:r>
      <w:r>
        <w:rPr>
          <w:rFonts w:ascii="Arial" w:hAnsi="Arial" w:hint="cs"/>
          <w:noProof w:val="0"/>
          <w:rtl/>
        </w:rPr>
        <w:t xml:space="preserve">תביעות </w:t>
      </w:r>
      <w:r w:rsidR="00286020">
        <w:rPr>
          <w:rFonts w:ascii="Arial" w:hAnsi="Arial" w:hint="cs"/>
          <w:noProof w:val="0"/>
          <w:rtl/>
        </w:rPr>
        <w:t xml:space="preserve">הנ''ל </w:t>
      </w:r>
      <w:r>
        <w:rPr>
          <w:rFonts w:ascii="Arial" w:hAnsi="Arial" w:hint="cs"/>
          <w:noProof w:val="0"/>
          <w:rtl/>
        </w:rPr>
        <w:t xml:space="preserve">הוגשו בעקבות אותן תקלות שהופיעו ברכב, כטענת התובע, אם לאו, כטענת הנתבעת.  </w:t>
      </w:r>
    </w:p>
    <w:p w:rsidR="00823E7D" w:rsidRPr="00823E7D" w:rsidRDefault="00823E7D" w:rsidP="00BF26C3">
      <w:pPr>
        <w:pStyle w:val="ad"/>
        <w:spacing w:line="360" w:lineRule="auto"/>
        <w:rPr>
          <w:rFonts w:ascii="Arial" w:hAnsi="Arial"/>
          <w:noProof w:val="0"/>
          <w:rtl/>
        </w:rPr>
      </w:pPr>
    </w:p>
    <w:p w:rsidR="00823E7D" w:rsidRPr="00823E7D" w:rsidRDefault="00823E7D" w:rsidP="00823E7D">
      <w:pPr>
        <w:pStyle w:val="ad"/>
        <w:spacing w:line="360" w:lineRule="auto"/>
        <w:ind w:hanging="720"/>
        <w:jc w:val="both"/>
        <w:rPr>
          <w:rFonts w:ascii="Arial" w:hAnsi="Arial"/>
          <w:b/>
          <w:bCs/>
          <w:noProof w:val="0"/>
          <w:u w:val="single"/>
        </w:rPr>
      </w:pPr>
      <w:r>
        <w:rPr>
          <w:rFonts w:ascii="Arial" w:hAnsi="Arial" w:hint="cs"/>
          <w:b/>
          <w:bCs/>
          <w:noProof w:val="0"/>
          <w:u w:val="single"/>
          <w:rtl/>
        </w:rPr>
        <w:t>טענות הצדדים בתמצית:</w:t>
      </w:r>
    </w:p>
    <w:p w:rsidR="00823E7D" w:rsidRPr="00823E7D" w:rsidRDefault="00823E7D" w:rsidP="00BF26C3">
      <w:pPr>
        <w:pStyle w:val="ad"/>
        <w:spacing w:line="360" w:lineRule="auto"/>
        <w:rPr>
          <w:rFonts w:ascii="Arial" w:hAnsi="Arial"/>
          <w:noProof w:val="0"/>
          <w:rtl/>
        </w:rPr>
      </w:pPr>
    </w:p>
    <w:p w:rsidR="00823E7D" w:rsidRDefault="00823E7D" w:rsidP="00393D67">
      <w:pPr>
        <w:pStyle w:val="ad"/>
        <w:numPr>
          <w:ilvl w:val="0"/>
          <w:numId w:val="1"/>
        </w:numPr>
        <w:spacing w:line="360" w:lineRule="auto"/>
        <w:jc w:val="both"/>
        <w:rPr>
          <w:rFonts w:ascii="Arial" w:hAnsi="Arial"/>
          <w:noProof w:val="0"/>
        </w:rPr>
      </w:pPr>
      <w:r>
        <w:rPr>
          <w:rFonts w:ascii="Arial" w:hAnsi="Arial" w:hint="cs"/>
          <w:noProof w:val="0"/>
          <w:rtl/>
        </w:rPr>
        <w:t>לטענת התובע, השיקול העיקרי ברכישת רכב יקר מתוצרת הנתבעת, הוא המצג אשר הציגה ביחס לאמינות ובטיחות הרכבים מתוצרתה. והנה, במקרה דנן, הופיעו ברכב תקלות חוזרות ונשנות אשר בעטיין בוצעו תיקונים חריגים מעבר לסביר ובאופן המנוגד למצג של הנתבעת</w:t>
      </w:r>
      <w:r w:rsidR="002924A5">
        <w:rPr>
          <w:rFonts w:ascii="Arial" w:hAnsi="Arial" w:hint="cs"/>
          <w:noProof w:val="0"/>
          <w:rtl/>
        </w:rPr>
        <w:t xml:space="preserve">. בנדון נטען כי ממועד מסירת הרכב לידי התובע </w:t>
      </w:r>
      <w:r w:rsidR="002924A5">
        <w:rPr>
          <w:rFonts w:ascii="Arial" w:hAnsi="Arial"/>
          <w:noProof w:val="0"/>
          <w:rtl/>
        </w:rPr>
        <w:t>–</w:t>
      </w:r>
      <w:r w:rsidR="002924A5">
        <w:rPr>
          <w:rFonts w:ascii="Arial" w:hAnsi="Arial" w:hint="cs"/>
          <w:noProof w:val="0"/>
          <w:rtl/>
        </w:rPr>
        <w:t xml:space="preserve"> 25.05.2016 </w:t>
      </w:r>
      <w:r w:rsidR="002924A5">
        <w:rPr>
          <w:rFonts w:ascii="Arial" w:hAnsi="Arial"/>
          <w:noProof w:val="0"/>
          <w:rtl/>
        </w:rPr>
        <w:t>–</w:t>
      </w:r>
      <w:r w:rsidR="002924A5">
        <w:rPr>
          <w:rFonts w:ascii="Arial" w:hAnsi="Arial" w:hint="cs"/>
          <w:noProof w:val="0"/>
          <w:rtl/>
        </w:rPr>
        <w:t xml:space="preserve"> ועד לחודש נובמבר </w:t>
      </w:r>
      <w:r w:rsidR="002924A5">
        <w:rPr>
          <w:rFonts w:ascii="Arial" w:hAnsi="Arial"/>
          <w:noProof w:val="0"/>
          <w:rtl/>
        </w:rPr>
        <w:t>–</w:t>
      </w:r>
      <w:r w:rsidR="002924A5">
        <w:rPr>
          <w:rFonts w:ascii="Arial" w:hAnsi="Arial" w:hint="cs"/>
          <w:noProof w:val="0"/>
          <w:rtl/>
        </w:rPr>
        <w:t xml:space="preserve"> דצמבר 2019, פרק זמן של כשלוש וחצי שנים, הרכב נכנס למוסך ב-23 הזדמנויות שונות ושהה בו</w:t>
      </w:r>
      <w:r w:rsidR="00393D67">
        <w:rPr>
          <w:rFonts w:ascii="Arial" w:hAnsi="Arial" w:hint="cs"/>
          <w:noProof w:val="0"/>
          <w:rtl/>
        </w:rPr>
        <w:t xml:space="preserve"> או </w:t>
      </w:r>
      <w:r w:rsidR="002924A5">
        <w:rPr>
          <w:rFonts w:ascii="Arial" w:hAnsi="Arial" w:hint="cs"/>
          <w:noProof w:val="0"/>
          <w:rtl/>
        </w:rPr>
        <w:t xml:space="preserve"> היה מושבת למשך 92 ימים, לא פחות. הוסיף התובע וטען כי כרטסת הטיפולים אינה משקפת את כל הבדיקות והטיפולים </w:t>
      </w:r>
      <w:r w:rsidR="00393D67">
        <w:rPr>
          <w:rFonts w:ascii="Arial" w:hAnsi="Arial" w:hint="cs"/>
          <w:noProof w:val="0"/>
          <w:rtl/>
        </w:rPr>
        <w:t>של הרכב</w:t>
      </w:r>
      <w:r w:rsidR="002924A5">
        <w:rPr>
          <w:rFonts w:ascii="Arial" w:hAnsi="Arial" w:hint="cs"/>
          <w:noProof w:val="0"/>
          <w:rtl/>
        </w:rPr>
        <w:t xml:space="preserve">, זאת בניגוד לרשימה שהוא עצמו ערך ועליה יש לסמוך </w:t>
      </w:r>
      <w:r w:rsidR="002924A5" w:rsidRPr="002924A5">
        <w:rPr>
          <w:rFonts w:ascii="Arial" w:hAnsi="Arial" w:hint="cs"/>
          <w:b/>
          <w:bCs/>
          <w:noProof w:val="0"/>
          <w:rtl/>
        </w:rPr>
        <w:t>(להלן: "רשימת התובע")</w:t>
      </w:r>
      <w:r w:rsidR="002924A5">
        <w:rPr>
          <w:rFonts w:ascii="Arial" w:hAnsi="Arial" w:hint="cs"/>
          <w:noProof w:val="0"/>
          <w:rtl/>
        </w:rPr>
        <w:t>.</w:t>
      </w:r>
    </w:p>
    <w:p w:rsidR="002924A5" w:rsidRDefault="002924A5" w:rsidP="002924A5">
      <w:pPr>
        <w:pStyle w:val="ad"/>
        <w:spacing w:line="360" w:lineRule="auto"/>
        <w:jc w:val="both"/>
        <w:rPr>
          <w:rFonts w:ascii="Arial" w:hAnsi="Arial"/>
          <w:noProof w:val="0"/>
          <w:rtl/>
        </w:rPr>
      </w:pPr>
    </w:p>
    <w:p w:rsidR="002924A5" w:rsidRDefault="002924A5" w:rsidP="00393D67">
      <w:pPr>
        <w:pStyle w:val="ad"/>
        <w:spacing w:line="360" w:lineRule="auto"/>
        <w:jc w:val="both"/>
        <w:rPr>
          <w:rFonts w:ascii="Arial" w:hAnsi="Arial"/>
          <w:noProof w:val="0"/>
          <w:rtl/>
        </w:rPr>
      </w:pPr>
      <w:r>
        <w:rPr>
          <w:rFonts w:ascii="Arial" w:hAnsi="Arial" w:hint="cs"/>
          <w:noProof w:val="0"/>
          <w:rtl/>
        </w:rPr>
        <w:t xml:space="preserve">התובע מדגיש כי התקלה שהופיעה ברכב </w:t>
      </w:r>
      <w:r>
        <w:rPr>
          <w:rFonts w:ascii="Arial" w:hAnsi="Arial"/>
          <w:noProof w:val="0"/>
          <w:rtl/>
        </w:rPr>
        <w:t>–</w:t>
      </w:r>
      <w:r>
        <w:rPr>
          <w:rFonts w:ascii="Arial" w:hAnsi="Arial" w:hint="cs"/>
          <w:noProof w:val="0"/>
          <w:rtl/>
        </w:rPr>
        <w:t xml:space="preserve"> איבוד תאוצה </w:t>
      </w:r>
      <w:r>
        <w:rPr>
          <w:rFonts w:ascii="Arial" w:hAnsi="Arial"/>
          <w:noProof w:val="0"/>
          <w:rtl/>
        </w:rPr>
        <w:t>–</w:t>
      </w:r>
      <w:r>
        <w:rPr>
          <w:rFonts w:ascii="Arial" w:hAnsi="Arial" w:hint="cs"/>
          <w:noProof w:val="0"/>
          <w:rtl/>
        </w:rPr>
        <w:t xml:space="preserve"> הינה תקלה חמורה המסכנת חיים, במיוחד במהלך נסיעה בכביש מהיר. והנה, על אף זאת, הנתבעת ניסתה לטפל באותה תקלה באמצעות "איפוס מערכת" ועדכון תוכנת מחשב המנוע</w:t>
      </w:r>
      <w:r w:rsidR="00393D67">
        <w:rPr>
          <w:rFonts w:ascii="Arial" w:hAnsi="Arial" w:hint="cs"/>
          <w:noProof w:val="0"/>
          <w:rtl/>
        </w:rPr>
        <w:t>,</w:t>
      </w:r>
      <w:r>
        <w:rPr>
          <w:rFonts w:ascii="Arial" w:hAnsi="Arial" w:hint="cs"/>
          <w:noProof w:val="0"/>
          <w:rtl/>
        </w:rPr>
        <w:t xml:space="preserve"> אך ללא הועיל. בנסיבות העניין, ובהתאם לעצת בא כוחו, התובע השבית </w:t>
      </w:r>
      <w:r w:rsidR="00393D67">
        <w:rPr>
          <w:rFonts w:ascii="Arial" w:hAnsi="Arial" w:hint="cs"/>
          <w:noProof w:val="0"/>
          <w:rtl/>
        </w:rPr>
        <w:t xml:space="preserve">את </w:t>
      </w:r>
      <w:r>
        <w:rPr>
          <w:rFonts w:ascii="Arial" w:hAnsi="Arial" w:hint="cs"/>
          <w:noProof w:val="0"/>
          <w:rtl/>
        </w:rPr>
        <w:t xml:space="preserve">הרכב זמן </w:t>
      </w:r>
      <w:r w:rsidR="00766A94">
        <w:rPr>
          <w:rFonts w:ascii="Arial" w:hAnsi="Arial" w:hint="cs"/>
          <w:noProof w:val="0"/>
          <w:rtl/>
        </w:rPr>
        <w:t>קצר לאחר חודש נובמבר 2019, וזאת על מנת שלא לסכן את עצמו ולאבד ימי עבודה וזמן כפי שהיה עד למועד הנ"</w:t>
      </w:r>
      <w:r w:rsidR="00393D67">
        <w:rPr>
          <w:rFonts w:ascii="Arial" w:hAnsi="Arial" w:hint="cs"/>
          <w:noProof w:val="0"/>
          <w:rtl/>
        </w:rPr>
        <w:t xml:space="preserve">ל והוא </w:t>
      </w:r>
      <w:r w:rsidR="000F7F63">
        <w:rPr>
          <w:rFonts w:ascii="Arial" w:hAnsi="Arial" w:hint="cs"/>
          <w:noProof w:val="0"/>
          <w:rtl/>
        </w:rPr>
        <w:t>שכר רכב מתחילת שנת 2020 ועד לחודש יוני 2021 בעלות של 3,500 ₪ לחודש, ובסך הכל 50,000 ₪.</w:t>
      </w:r>
      <w:r w:rsidR="00766A94">
        <w:rPr>
          <w:rFonts w:ascii="Arial" w:hAnsi="Arial" w:hint="cs"/>
          <w:noProof w:val="0"/>
          <w:rtl/>
        </w:rPr>
        <w:t xml:space="preserve"> כמו כן, בניסיון להקטין את נזקיו, פעל התובע למכירת הרכב, אולם בשל התקלות שהתגלו בו, הוא קיבל הצעות לא ריאליות. </w:t>
      </w:r>
    </w:p>
    <w:p w:rsidR="00766A94" w:rsidRDefault="00766A94" w:rsidP="002924A5">
      <w:pPr>
        <w:pStyle w:val="ad"/>
        <w:spacing w:line="360" w:lineRule="auto"/>
        <w:jc w:val="both"/>
        <w:rPr>
          <w:rFonts w:ascii="Arial" w:hAnsi="Arial"/>
          <w:noProof w:val="0"/>
          <w:rtl/>
        </w:rPr>
      </w:pPr>
    </w:p>
    <w:p w:rsidR="00766A94" w:rsidRDefault="00766A94" w:rsidP="00393D67">
      <w:pPr>
        <w:pStyle w:val="ad"/>
        <w:spacing w:line="360" w:lineRule="auto"/>
        <w:jc w:val="both"/>
        <w:rPr>
          <w:rFonts w:ascii="Arial" w:hAnsi="Arial"/>
          <w:noProof w:val="0"/>
          <w:rtl/>
        </w:rPr>
      </w:pPr>
      <w:r>
        <w:rPr>
          <w:rFonts w:ascii="Arial" w:hAnsi="Arial" w:hint="cs"/>
          <w:noProof w:val="0"/>
          <w:rtl/>
        </w:rPr>
        <w:t xml:space="preserve">התובע מבקש לאמץ את קביעות מומחה בית המשפט ביחס לליקויים שהתגלו ברכב, אף כי הוא עומד על השבת הרכב לנתבעת וקבלת שוויו. בהתאם לכך, התובע מבקש לחייב את הנתבעת </w:t>
      </w:r>
      <w:r w:rsidR="00393D67">
        <w:rPr>
          <w:rFonts w:ascii="Arial" w:hAnsi="Arial" w:hint="cs"/>
          <w:noProof w:val="0"/>
          <w:rtl/>
        </w:rPr>
        <w:t>ב</w:t>
      </w:r>
      <w:r>
        <w:rPr>
          <w:rFonts w:ascii="Arial" w:hAnsi="Arial" w:hint="cs"/>
          <w:noProof w:val="0"/>
          <w:rtl/>
        </w:rPr>
        <w:t>כל אלה:</w:t>
      </w:r>
    </w:p>
    <w:p w:rsidR="00766A94" w:rsidRDefault="00766A94" w:rsidP="00766A94">
      <w:pPr>
        <w:pStyle w:val="ad"/>
        <w:spacing w:line="360" w:lineRule="auto"/>
        <w:jc w:val="both"/>
        <w:rPr>
          <w:rFonts w:ascii="Arial" w:hAnsi="Arial"/>
          <w:noProof w:val="0"/>
          <w:rtl/>
        </w:rPr>
      </w:pPr>
    </w:p>
    <w:p w:rsidR="00766A94" w:rsidRDefault="00766A94" w:rsidP="00766A94">
      <w:pPr>
        <w:pStyle w:val="ad"/>
        <w:numPr>
          <w:ilvl w:val="0"/>
          <w:numId w:val="4"/>
        </w:numPr>
        <w:spacing w:line="360" w:lineRule="auto"/>
        <w:jc w:val="both"/>
        <w:rPr>
          <w:rFonts w:ascii="Arial" w:hAnsi="Arial"/>
          <w:noProof w:val="0"/>
        </w:rPr>
      </w:pPr>
      <w:r>
        <w:rPr>
          <w:rFonts w:ascii="Arial" w:hAnsi="Arial" w:hint="cs"/>
          <w:noProof w:val="0"/>
          <w:rtl/>
        </w:rPr>
        <w:t xml:space="preserve">סך של 76,520 ₪ עבור שווי הרכב למועד הגשת התביעה, ינואר 2020 (לאחר ניכוי ירידת ערך בעקבות תאונה בה היה הרכב מעורב). </w:t>
      </w:r>
    </w:p>
    <w:p w:rsidR="00766A94" w:rsidRDefault="00766A94" w:rsidP="000F7F63">
      <w:pPr>
        <w:pStyle w:val="ad"/>
        <w:numPr>
          <w:ilvl w:val="0"/>
          <w:numId w:val="4"/>
        </w:numPr>
        <w:spacing w:line="360" w:lineRule="auto"/>
        <w:jc w:val="both"/>
        <w:rPr>
          <w:rFonts w:ascii="Arial" w:hAnsi="Arial"/>
          <w:noProof w:val="0"/>
        </w:rPr>
      </w:pPr>
      <w:r>
        <w:rPr>
          <w:rFonts w:ascii="Arial" w:hAnsi="Arial" w:hint="cs"/>
          <w:noProof w:val="0"/>
          <w:rtl/>
        </w:rPr>
        <w:t xml:space="preserve">סך של 30,000 ₪ </w:t>
      </w:r>
      <w:r w:rsidR="000F7F63">
        <w:rPr>
          <w:rFonts w:ascii="Arial" w:hAnsi="Arial" w:hint="cs"/>
          <w:noProof w:val="0"/>
          <w:rtl/>
        </w:rPr>
        <w:t>פיצוי עבור עגמת נפש.</w:t>
      </w:r>
    </w:p>
    <w:p w:rsidR="000F7F63" w:rsidRDefault="000F7F63" w:rsidP="000F7F63">
      <w:pPr>
        <w:pStyle w:val="ad"/>
        <w:numPr>
          <w:ilvl w:val="0"/>
          <w:numId w:val="4"/>
        </w:numPr>
        <w:spacing w:line="360" w:lineRule="auto"/>
        <w:jc w:val="both"/>
        <w:rPr>
          <w:rFonts w:ascii="Arial" w:hAnsi="Arial"/>
          <w:noProof w:val="0"/>
        </w:rPr>
      </w:pPr>
      <w:r>
        <w:rPr>
          <w:rFonts w:ascii="Arial" w:hAnsi="Arial" w:hint="cs"/>
          <w:noProof w:val="0"/>
          <w:rtl/>
        </w:rPr>
        <w:t>סך של 10,000 ₪ על דרך האומדנה עבור אובדן ימי עבודה.</w:t>
      </w:r>
    </w:p>
    <w:p w:rsidR="000F7F63" w:rsidRDefault="000F7F63" w:rsidP="00E7090C">
      <w:pPr>
        <w:pStyle w:val="ad"/>
        <w:numPr>
          <w:ilvl w:val="0"/>
          <w:numId w:val="4"/>
        </w:numPr>
        <w:spacing w:line="360" w:lineRule="auto"/>
        <w:jc w:val="both"/>
        <w:rPr>
          <w:rFonts w:ascii="Arial" w:hAnsi="Arial"/>
          <w:noProof w:val="0"/>
        </w:rPr>
      </w:pPr>
      <w:r>
        <w:rPr>
          <w:rFonts w:ascii="Arial" w:hAnsi="Arial" w:hint="cs"/>
          <w:noProof w:val="0"/>
          <w:rtl/>
        </w:rPr>
        <w:lastRenderedPageBreak/>
        <w:t xml:space="preserve">סך של 14,765 ₪ עבור הוצאות חוות דעת מומחה מטעם התובע, חלקו בשכר מומחה בית המשפט, נסיעות, הוצאות הליך הגישור אליו פנו הצדדים וכן אגרת בית משפט. </w:t>
      </w:r>
    </w:p>
    <w:p w:rsidR="000F7F63" w:rsidRPr="000F7F63" w:rsidRDefault="000F7F63" w:rsidP="000F7F63">
      <w:pPr>
        <w:spacing w:line="360" w:lineRule="auto"/>
        <w:jc w:val="both"/>
        <w:rPr>
          <w:rFonts w:ascii="Arial" w:hAnsi="Arial"/>
          <w:noProof w:val="0"/>
          <w:rtl/>
        </w:rPr>
      </w:pPr>
    </w:p>
    <w:p w:rsidR="002924A5" w:rsidRDefault="000F7F63" w:rsidP="00E7090C">
      <w:pPr>
        <w:pStyle w:val="ad"/>
        <w:numPr>
          <w:ilvl w:val="0"/>
          <w:numId w:val="1"/>
        </w:numPr>
        <w:spacing w:line="360" w:lineRule="auto"/>
        <w:jc w:val="both"/>
        <w:rPr>
          <w:rFonts w:ascii="Arial" w:hAnsi="Arial"/>
          <w:noProof w:val="0"/>
        </w:rPr>
      </w:pPr>
      <w:r>
        <w:rPr>
          <w:rFonts w:ascii="Arial" w:hAnsi="Arial" w:hint="cs"/>
          <w:noProof w:val="0"/>
          <w:rtl/>
        </w:rPr>
        <w:t>הנתבעת מבקשת לבחון את נסיבות המקרה בהתאם לכרטסת ה</w:t>
      </w:r>
      <w:r w:rsidR="00E7090C">
        <w:rPr>
          <w:rFonts w:ascii="Arial" w:hAnsi="Arial" w:hint="cs"/>
          <w:noProof w:val="0"/>
          <w:rtl/>
        </w:rPr>
        <w:t>טיפולים</w:t>
      </w:r>
      <w:r>
        <w:rPr>
          <w:rFonts w:ascii="Arial" w:hAnsi="Arial" w:hint="cs"/>
          <w:noProof w:val="0"/>
          <w:rtl/>
        </w:rPr>
        <w:t xml:space="preserve"> </w:t>
      </w:r>
      <w:r w:rsidR="00E7090C">
        <w:rPr>
          <w:rFonts w:ascii="Arial" w:hAnsi="Arial" w:hint="cs"/>
          <w:noProof w:val="0"/>
          <w:rtl/>
        </w:rPr>
        <w:t>המשקפת</w:t>
      </w:r>
      <w:r>
        <w:rPr>
          <w:rFonts w:ascii="Arial" w:hAnsi="Arial" w:hint="cs"/>
          <w:noProof w:val="0"/>
          <w:rtl/>
        </w:rPr>
        <w:t xml:space="preserve"> לגישת</w:t>
      </w:r>
      <w:r w:rsidR="00E7090C">
        <w:rPr>
          <w:rFonts w:ascii="Arial" w:hAnsi="Arial" w:hint="cs"/>
          <w:noProof w:val="0"/>
          <w:rtl/>
        </w:rPr>
        <w:t xml:space="preserve">ה </w:t>
      </w:r>
      <w:r>
        <w:rPr>
          <w:rFonts w:ascii="Arial" w:hAnsi="Arial" w:hint="cs"/>
          <w:noProof w:val="0"/>
          <w:rtl/>
        </w:rPr>
        <w:t xml:space="preserve">את </w:t>
      </w:r>
      <w:r w:rsidR="00E7090C">
        <w:rPr>
          <w:rFonts w:ascii="Arial" w:hAnsi="Arial" w:hint="cs"/>
          <w:noProof w:val="0"/>
          <w:rtl/>
        </w:rPr>
        <w:t xml:space="preserve">כל </w:t>
      </w:r>
      <w:r>
        <w:rPr>
          <w:rFonts w:ascii="Arial" w:hAnsi="Arial" w:hint="cs"/>
          <w:noProof w:val="0"/>
          <w:rtl/>
        </w:rPr>
        <w:t>הבדיקות והטיפולים של הרכב במוסכים המורשים</w:t>
      </w:r>
      <w:r w:rsidR="00E7090C">
        <w:rPr>
          <w:rFonts w:ascii="Arial" w:hAnsi="Arial" w:hint="cs"/>
          <w:noProof w:val="0"/>
          <w:rtl/>
        </w:rPr>
        <w:t>, זאת בניגוד ל</w:t>
      </w:r>
      <w:r w:rsidR="004F3AD4">
        <w:rPr>
          <w:rFonts w:ascii="Arial" w:hAnsi="Arial" w:hint="cs"/>
          <w:noProof w:val="0"/>
          <w:rtl/>
        </w:rPr>
        <w:t xml:space="preserve">רישומי התובע </w:t>
      </w:r>
      <w:r w:rsidR="00E7090C">
        <w:rPr>
          <w:rFonts w:ascii="Arial" w:hAnsi="Arial" w:hint="cs"/>
          <w:noProof w:val="0"/>
          <w:rtl/>
        </w:rPr>
        <w:t>שאין להם כל ביסוס</w:t>
      </w:r>
      <w:r w:rsidR="004F3AD4">
        <w:rPr>
          <w:rFonts w:ascii="Arial" w:hAnsi="Arial" w:hint="cs"/>
          <w:noProof w:val="0"/>
          <w:rtl/>
        </w:rPr>
        <w:t xml:space="preserve">. </w:t>
      </w:r>
      <w:r w:rsidR="00E7090C">
        <w:rPr>
          <w:rFonts w:ascii="Arial" w:hAnsi="Arial" w:hint="cs"/>
          <w:noProof w:val="0"/>
          <w:rtl/>
        </w:rPr>
        <w:t xml:space="preserve">בנדון מפנה הנתבעת לנוהל העבודה הקיים במוסכים המורשים, לפיו חובה לתעד כל כניסה של רכב למוסך, הבדיקות ותיקונים שבוצעו במהלכה, </w:t>
      </w:r>
      <w:r w:rsidR="004F3AD4">
        <w:rPr>
          <w:rFonts w:ascii="Arial" w:hAnsi="Arial" w:hint="cs"/>
          <w:noProof w:val="0"/>
          <w:rtl/>
        </w:rPr>
        <w:t>מה גם ובה</w:t>
      </w:r>
      <w:r w:rsidR="00E7090C">
        <w:rPr>
          <w:rFonts w:ascii="Arial" w:hAnsi="Arial" w:hint="cs"/>
          <w:noProof w:val="0"/>
          <w:rtl/>
        </w:rPr>
        <w:t>תאם ל</w:t>
      </w:r>
      <w:r w:rsidR="004F3AD4">
        <w:rPr>
          <w:rFonts w:ascii="Arial" w:hAnsi="Arial" w:hint="cs"/>
          <w:noProof w:val="0"/>
          <w:rtl/>
        </w:rPr>
        <w:t xml:space="preserve">אותם רישומים נערכת התחשבנות עם היצרן ביחס לטיפולים המכוסים בתקופת האחריות. </w:t>
      </w:r>
    </w:p>
    <w:p w:rsidR="004F3AD4" w:rsidRDefault="004F3AD4" w:rsidP="004F3AD4">
      <w:pPr>
        <w:pStyle w:val="ad"/>
        <w:spacing w:line="360" w:lineRule="auto"/>
        <w:jc w:val="both"/>
        <w:rPr>
          <w:rFonts w:ascii="Arial" w:hAnsi="Arial"/>
          <w:noProof w:val="0"/>
          <w:rtl/>
        </w:rPr>
      </w:pPr>
    </w:p>
    <w:p w:rsidR="004F3AD4" w:rsidRDefault="004F3AD4" w:rsidP="009A7DCC">
      <w:pPr>
        <w:pStyle w:val="ad"/>
        <w:spacing w:line="360" w:lineRule="auto"/>
        <w:jc w:val="both"/>
        <w:rPr>
          <w:rFonts w:ascii="Arial" w:hAnsi="Arial"/>
          <w:noProof w:val="0"/>
          <w:rtl/>
        </w:rPr>
      </w:pPr>
      <w:r>
        <w:rPr>
          <w:rFonts w:ascii="Arial" w:hAnsi="Arial" w:hint="cs"/>
          <w:noProof w:val="0"/>
          <w:rtl/>
        </w:rPr>
        <w:t>הנתבעת מדגישה כי בהתאם לכרטסת הטיפולים, עד למועד הופעת התקלה במנוע הרכב ביום 25.10.2018, הוא הוכנס למוסכים לצורך טיפולים שוטפים, תיקונים בעקבות תאונות בהן היה מעורב וגם קמפיין של היצרן אשר נועד לשפר את מערכות הרכב, והרי כל אלה אינ</w:t>
      </w:r>
      <w:r w:rsidR="00E7090C">
        <w:rPr>
          <w:rFonts w:ascii="Arial" w:hAnsi="Arial" w:hint="cs"/>
          <w:noProof w:val="0"/>
          <w:rtl/>
        </w:rPr>
        <w:t>ם</w:t>
      </w:r>
      <w:r w:rsidR="009A7DCC">
        <w:rPr>
          <w:rFonts w:ascii="Arial" w:hAnsi="Arial" w:hint="cs"/>
          <w:noProof w:val="0"/>
          <w:rtl/>
        </w:rPr>
        <w:t xml:space="preserve"> </w:t>
      </w:r>
      <w:r>
        <w:rPr>
          <w:rFonts w:ascii="Arial" w:hAnsi="Arial" w:hint="cs"/>
          <w:noProof w:val="0"/>
          <w:rtl/>
        </w:rPr>
        <w:t>רלוונטיים למחלוקת בתביעה. התקלה במנוע הרכב הופיעה בחלוף כשנתיים וחצי לאחר מסירתו לתובע, כשמד האוץ הצביע על 31,058 ק"מ</w:t>
      </w:r>
      <w:r w:rsidR="009A7DCC">
        <w:rPr>
          <w:rFonts w:ascii="Arial" w:hAnsi="Arial" w:hint="cs"/>
          <w:noProof w:val="0"/>
          <w:rtl/>
        </w:rPr>
        <w:t>,</w:t>
      </w:r>
      <w:r>
        <w:rPr>
          <w:rFonts w:ascii="Arial" w:hAnsi="Arial" w:hint="cs"/>
          <w:noProof w:val="0"/>
          <w:rtl/>
        </w:rPr>
        <w:t xml:space="preserve"> ומאותו מועד הרכב הוכנס מספר פעמים למוסך עד להחלפת בית המצערת בחודש נובמבר </w:t>
      </w:r>
      <w:r>
        <w:rPr>
          <w:rFonts w:ascii="Arial" w:hAnsi="Arial"/>
          <w:noProof w:val="0"/>
          <w:rtl/>
        </w:rPr>
        <w:t>–</w:t>
      </w:r>
      <w:r>
        <w:rPr>
          <w:rFonts w:ascii="Arial" w:hAnsi="Arial" w:hint="cs"/>
          <w:noProof w:val="0"/>
          <w:rtl/>
        </w:rPr>
        <w:t xml:space="preserve"> דצמבר 2019, טיפול אשר הבי</w:t>
      </w:r>
      <w:r w:rsidR="00BC5D25">
        <w:rPr>
          <w:rFonts w:ascii="Arial" w:hAnsi="Arial" w:hint="cs"/>
          <w:noProof w:val="0"/>
          <w:rtl/>
        </w:rPr>
        <w:t xml:space="preserve">א את הבעיה </w:t>
      </w:r>
      <w:r w:rsidR="009A7DCC">
        <w:rPr>
          <w:rFonts w:ascii="Arial" w:hAnsi="Arial" w:hint="cs"/>
          <w:noProof w:val="0"/>
          <w:rtl/>
        </w:rPr>
        <w:t>ע</w:t>
      </w:r>
      <w:r w:rsidR="00BC5D25">
        <w:rPr>
          <w:rFonts w:ascii="Arial" w:hAnsi="Arial" w:hint="cs"/>
          <w:noProof w:val="0"/>
          <w:rtl/>
        </w:rPr>
        <w:t>ל</w:t>
      </w:r>
      <w:r w:rsidR="009A7DCC">
        <w:rPr>
          <w:rFonts w:ascii="Arial" w:hAnsi="Arial" w:hint="cs"/>
          <w:noProof w:val="0"/>
          <w:rtl/>
        </w:rPr>
        <w:t xml:space="preserve"> </w:t>
      </w:r>
      <w:r w:rsidR="00BC5D25">
        <w:rPr>
          <w:rFonts w:ascii="Arial" w:hAnsi="Arial" w:hint="cs"/>
          <w:noProof w:val="0"/>
          <w:rtl/>
        </w:rPr>
        <w:t>פתרונה באופן סופי. כמו כן, במהלך התקופה הנ"ל טופלה התקלה שהופיעה במנוע שמשת הנהג. המדובר אפוא, כך לטענת הנתבעת, בתקלות מינוריות אשר בעטיין הרכב שהה במוסכים למשך 9 ימים בלבד. בנסיבות העניין, יש לדחות את דרישת התובע לביטול ההתקשרות בין הצדדים והשבת הרכב לנתבעת</w:t>
      </w:r>
      <w:r w:rsidR="009A7DCC">
        <w:rPr>
          <w:rFonts w:ascii="Arial" w:hAnsi="Arial" w:hint="cs"/>
          <w:noProof w:val="0"/>
          <w:rtl/>
        </w:rPr>
        <w:t xml:space="preserve"> וזאת בהעדר אי התאמה במוצר וכן מאחר והתובע הודיע על </w:t>
      </w:r>
      <w:r w:rsidR="00BC5D25">
        <w:rPr>
          <w:rFonts w:ascii="Arial" w:hAnsi="Arial" w:hint="cs"/>
          <w:noProof w:val="0"/>
          <w:rtl/>
        </w:rPr>
        <w:t xml:space="preserve">ביטול </w:t>
      </w:r>
      <w:r w:rsidR="009A7DCC">
        <w:rPr>
          <w:rFonts w:ascii="Arial" w:hAnsi="Arial" w:hint="cs"/>
          <w:noProof w:val="0"/>
          <w:rtl/>
        </w:rPr>
        <w:t>ההתקשרות בש</w:t>
      </w:r>
      <w:r w:rsidR="00BC5D25">
        <w:rPr>
          <w:rFonts w:ascii="Arial" w:hAnsi="Arial" w:hint="cs"/>
          <w:noProof w:val="0"/>
          <w:rtl/>
        </w:rPr>
        <w:t xml:space="preserve">יהוי במכתב בא כוחו מיום 05.11.2019, </w:t>
      </w:r>
      <w:r w:rsidR="009A7DCC">
        <w:rPr>
          <w:rFonts w:ascii="Arial" w:hAnsi="Arial" w:hint="cs"/>
          <w:noProof w:val="0"/>
          <w:rtl/>
        </w:rPr>
        <w:t>ובחלוף כ-</w:t>
      </w:r>
      <w:r w:rsidR="00BC5D25">
        <w:rPr>
          <w:rFonts w:ascii="Arial" w:hAnsi="Arial" w:hint="cs"/>
          <w:noProof w:val="0"/>
          <w:rtl/>
        </w:rPr>
        <w:t>3.5 שנים</w:t>
      </w:r>
      <w:r w:rsidR="009A7DCC">
        <w:rPr>
          <w:rFonts w:ascii="Arial" w:hAnsi="Arial" w:hint="cs"/>
          <w:noProof w:val="0"/>
          <w:rtl/>
        </w:rPr>
        <w:t xml:space="preserve"> ממועד מסירת הרכב לתובע</w:t>
      </w:r>
      <w:r w:rsidR="00BC5D25">
        <w:rPr>
          <w:rFonts w:ascii="Arial" w:hAnsi="Arial" w:hint="cs"/>
          <w:noProof w:val="0"/>
          <w:rtl/>
        </w:rPr>
        <w:t xml:space="preserve">. </w:t>
      </w:r>
    </w:p>
    <w:p w:rsidR="00BC5D25" w:rsidRDefault="00BC5D25" w:rsidP="004F3AD4">
      <w:pPr>
        <w:pStyle w:val="ad"/>
        <w:spacing w:line="360" w:lineRule="auto"/>
        <w:jc w:val="both"/>
        <w:rPr>
          <w:rFonts w:ascii="Arial" w:hAnsi="Arial"/>
          <w:noProof w:val="0"/>
          <w:rtl/>
        </w:rPr>
      </w:pPr>
    </w:p>
    <w:p w:rsidR="00BC5D25" w:rsidRDefault="00BC5D25" w:rsidP="00934C2E">
      <w:pPr>
        <w:pStyle w:val="ad"/>
        <w:spacing w:line="360" w:lineRule="auto"/>
        <w:jc w:val="both"/>
        <w:rPr>
          <w:rFonts w:ascii="Arial" w:hAnsi="Arial"/>
          <w:noProof w:val="0"/>
          <w:rtl/>
        </w:rPr>
      </w:pPr>
      <w:r>
        <w:rPr>
          <w:rFonts w:ascii="Arial" w:hAnsi="Arial" w:hint="cs"/>
          <w:noProof w:val="0"/>
          <w:rtl/>
        </w:rPr>
        <w:t xml:space="preserve">הנתבעת מבקשת לדחות את טענת התובע בדבר השבתת הרכב </w:t>
      </w:r>
      <w:r w:rsidR="009A7DCC">
        <w:rPr>
          <w:rFonts w:ascii="Arial" w:hAnsi="Arial" w:hint="cs"/>
          <w:noProof w:val="0"/>
          <w:rtl/>
        </w:rPr>
        <w:t xml:space="preserve">למשך 92 יום בעקבות </w:t>
      </w:r>
      <w:r>
        <w:rPr>
          <w:rFonts w:ascii="Arial" w:hAnsi="Arial" w:hint="cs"/>
          <w:noProof w:val="0"/>
          <w:rtl/>
        </w:rPr>
        <w:t xml:space="preserve"> התקלות שהופיעו בו והכנסתו למוסך ובנדון היא מצביעה על סתירות שעלו בגרסתו. כן מבקשת הנתבעת לדחות את </w:t>
      </w:r>
      <w:r w:rsidR="00934C2E">
        <w:rPr>
          <w:rFonts w:ascii="Arial" w:hAnsi="Arial" w:hint="cs"/>
          <w:noProof w:val="0"/>
          <w:rtl/>
        </w:rPr>
        <w:t xml:space="preserve">חוות דעת </w:t>
      </w:r>
      <w:r>
        <w:rPr>
          <w:rFonts w:ascii="Arial" w:hAnsi="Arial" w:hint="cs"/>
          <w:noProof w:val="0"/>
          <w:rtl/>
        </w:rPr>
        <w:t xml:space="preserve">מומחה התובע וזאת בנימוק כי הוא בדק את הרכב באופן ויזואלי </w:t>
      </w:r>
      <w:r w:rsidR="00934C2E">
        <w:rPr>
          <w:rFonts w:ascii="Arial" w:hAnsi="Arial" w:hint="cs"/>
          <w:noProof w:val="0"/>
          <w:rtl/>
        </w:rPr>
        <w:t xml:space="preserve">בלבד </w:t>
      </w:r>
      <w:r>
        <w:rPr>
          <w:rFonts w:ascii="Arial" w:hAnsi="Arial" w:hint="cs"/>
          <w:noProof w:val="0"/>
          <w:rtl/>
        </w:rPr>
        <w:t xml:space="preserve">וקבע את ממצאיו בהסתמך על מידע ופרטים לא מבוססים </w:t>
      </w:r>
      <w:r w:rsidR="00934C2E">
        <w:rPr>
          <w:rFonts w:ascii="Arial" w:hAnsi="Arial" w:hint="cs"/>
          <w:noProof w:val="0"/>
          <w:rtl/>
        </w:rPr>
        <w:t>מטעם ה</w:t>
      </w:r>
      <w:r w:rsidR="00520759">
        <w:rPr>
          <w:rFonts w:ascii="Arial" w:hAnsi="Arial" w:hint="cs"/>
          <w:noProof w:val="0"/>
          <w:rtl/>
        </w:rPr>
        <w:t xml:space="preserve">תובע, כמו גם נבואות לנזק עתידי העלול להיגרם לרכב, ואשר מעולם לא התממשו. כן מבקשת הנתבעת לדחות את קביעות מומחה בית המשפט ובנדון היא מפנה להוראות הדין לפיהן בית המשפט הוא הפוסק האחרון. </w:t>
      </w:r>
      <w:r w:rsidR="00934C2E">
        <w:rPr>
          <w:rFonts w:ascii="Arial" w:hAnsi="Arial" w:hint="cs"/>
          <w:noProof w:val="0"/>
          <w:rtl/>
        </w:rPr>
        <w:t>כן מפנה הנתבעת</w:t>
      </w:r>
      <w:r w:rsidR="00520759">
        <w:rPr>
          <w:rFonts w:ascii="Arial" w:hAnsi="Arial" w:hint="cs"/>
          <w:noProof w:val="0"/>
          <w:rtl/>
        </w:rPr>
        <w:t xml:space="preserve"> לכך כי בניגוד להחלטת המינוי, מומחה בית המשפט הסתפק בבדיקה ויזואלית של הרכב ולטענתה חוות דעתו שזורה בשגיאות ואי דיוקים, עדותו מוטה ולא קוהרנטית, מתפתלת ותוקפנית. </w:t>
      </w:r>
    </w:p>
    <w:p w:rsidR="00520759" w:rsidRDefault="00520759" w:rsidP="00BC5D25">
      <w:pPr>
        <w:pStyle w:val="ad"/>
        <w:spacing w:line="360" w:lineRule="auto"/>
        <w:jc w:val="both"/>
        <w:rPr>
          <w:rFonts w:ascii="Arial" w:hAnsi="Arial"/>
          <w:noProof w:val="0"/>
          <w:rtl/>
        </w:rPr>
      </w:pPr>
    </w:p>
    <w:p w:rsidR="00520759" w:rsidRDefault="00520759" w:rsidP="00934C2E">
      <w:pPr>
        <w:pStyle w:val="ad"/>
        <w:spacing w:line="360" w:lineRule="auto"/>
        <w:jc w:val="both"/>
        <w:rPr>
          <w:rFonts w:ascii="Arial" w:hAnsi="Arial"/>
          <w:noProof w:val="0"/>
          <w:rtl/>
        </w:rPr>
      </w:pPr>
      <w:r>
        <w:rPr>
          <w:rFonts w:ascii="Arial" w:hAnsi="Arial" w:hint="cs"/>
          <w:noProof w:val="0"/>
          <w:rtl/>
        </w:rPr>
        <w:t xml:space="preserve">ביחס לתביעות הייצוגיות שהוגשו </w:t>
      </w:r>
      <w:r w:rsidR="00934C2E">
        <w:rPr>
          <w:rFonts w:ascii="Arial" w:hAnsi="Arial" w:hint="cs"/>
          <w:noProof w:val="0"/>
          <w:rtl/>
        </w:rPr>
        <w:t>נגד יצרן הרכב,</w:t>
      </w:r>
      <w:r>
        <w:rPr>
          <w:rFonts w:ascii="Arial" w:hAnsi="Arial" w:hint="cs"/>
          <w:noProof w:val="0"/>
          <w:rtl/>
        </w:rPr>
        <w:t xml:space="preserve"> הנתבעת טענה כי עניינן בחיישן דוושת תאוצה, ולא בתקלה שהתגלתה בבית המצערת של הרכב, כבמקרה דנן, ולפיכך הן אינן </w:t>
      </w:r>
      <w:r>
        <w:rPr>
          <w:rFonts w:ascii="Arial" w:hAnsi="Arial" w:hint="cs"/>
          <w:noProof w:val="0"/>
          <w:rtl/>
        </w:rPr>
        <w:lastRenderedPageBreak/>
        <w:t xml:space="preserve">רלוונטיות לענייננו. מכל מקום, ההכרעה באותן תביעות, לפיהן הוארכה תקופת האחריות ביחס לחיישן דוושת התאוצה, חלה גם כן על הרכב נשוא התביעה. </w:t>
      </w:r>
    </w:p>
    <w:p w:rsidR="00520759" w:rsidRDefault="00520759" w:rsidP="00BC5D25">
      <w:pPr>
        <w:pStyle w:val="ad"/>
        <w:spacing w:line="360" w:lineRule="auto"/>
        <w:jc w:val="both"/>
        <w:rPr>
          <w:rFonts w:ascii="Arial" w:hAnsi="Arial"/>
          <w:noProof w:val="0"/>
          <w:rtl/>
        </w:rPr>
      </w:pPr>
    </w:p>
    <w:p w:rsidR="00B13B88" w:rsidRDefault="00934C2E" w:rsidP="00934C2E">
      <w:pPr>
        <w:pStyle w:val="ad"/>
        <w:spacing w:line="360" w:lineRule="auto"/>
        <w:jc w:val="both"/>
        <w:rPr>
          <w:rFonts w:ascii="Arial" w:hAnsi="Arial"/>
          <w:noProof w:val="0"/>
          <w:rtl/>
        </w:rPr>
      </w:pPr>
      <w:r>
        <w:rPr>
          <w:rFonts w:ascii="Arial" w:hAnsi="Arial" w:hint="cs"/>
          <w:noProof w:val="0"/>
          <w:rtl/>
        </w:rPr>
        <w:t>מ</w:t>
      </w:r>
      <w:r w:rsidR="00520759">
        <w:rPr>
          <w:rFonts w:ascii="Arial" w:hAnsi="Arial" w:hint="cs"/>
          <w:noProof w:val="0"/>
          <w:rtl/>
        </w:rPr>
        <w:t xml:space="preserve">מכלול הטיעונים לעיל, הנתבעת מבקשת לדחות את התביעה ולחייב את התובע בהוצאות משפט. לחילופין, ככל וייפסק כי התובע זכאי לסעד ההשבה, היא מבקשת להעמיד את סכום </w:t>
      </w:r>
      <w:r w:rsidR="00B13B88">
        <w:rPr>
          <w:rFonts w:ascii="Arial" w:hAnsi="Arial" w:hint="cs"/>
          <w:noProof w:val="0"/>
          <w:rtl/>
        </w:rPr>
        <w:t>ההשבה על מחירון הרכב במועד מתן פסק הדין. כן מבקשת הנתבעת לדחות את הפיצוי הנדרש עבור יתר ראשי הנזק הנטענים בתביעה ולחילופין לפסוק לתובע פיצוי עבור עגמת נפש על הרף הנמוך.</w:t>
      </w:r>
    </w:p>
    <w:p w:rsidR="00B13B88" w:rsidRDefault="00B13B88" w:rsidP="00B13B88">
      <w:pPr>
        <w:spacing w:line="360" w:lineRule="auto"/>
        <w:jc w:val="both"/>
        <w:rPr>
          <w:rFonts w:ascii="Arial" w:hAnsi="Arial"/>
          <w:noProof w:val="0"/>
          <w:rtl/>
        </w:rPr>
      </w:pPr>
    </w:p>
    <w:p w:rsidR="00B13B88" w:rsidRDefault="00B13B88" w:rsidP="00B13B88">
      <w:pPr>
        <w:spacing w:line="360" w:lineRule="auto"/>
        <w:jc w:val="both"/>
        <w:rPr>
          <w:rFonts w:ascii="Arial" w:hAnsi="Arial"/>
          <w:b/>
          <w:bCs/>
          <w:noProof w:val="0"/>
          <w:u w:val="single"/>
          <w:rtl/>
        </w:rPr>
      </w:pPr>
      <w:r>
        <w:rPr>
          <w:rFonts w:ascii="Arial" w:hAnsi="Arial" w:hint="cs"/>
          <w:b/>
          <w:bCs/>
          <w:noProof w:val="0"/>
          <w:u w:val="single"/>
          <w:rtl/>
        </w:rPr>
        <w:t>דיון:</w:t>
      </w:r>
    </w:p>
    <w:p w:rsidR="00520759" w:rsidRPr="00B13B88" w:rsidRDefault="00B13B88" w:rsidP="00B13B88">
      <w:pPr>
        <w:spacing w:line="360" w:lineRule="auto"/>
        <w:jc w:val="both"/>
        <w:rPr>
          <w:rFonts w:ascii="Arial" w:hAnsi="Arial"/>
          <w:noProof w:val="0"/>
        </w:rPr>
      </w:pPr>
      <w:r w:rsidRPr="00B13B88">
        <w:rPr>
          <w:rFonts w:ascii="Arial" w:hAnsi="Arial" w:hint="cs"/>
          <w:noProof w:val="0"/>
          <w:rtl/>
        </w:rPr>
        <w:t xml:space="preserve"> </w:t>
      </w:r>
    </w:p>
    <w:p w:rsidR="004F3AD4" w:rsidRDefault="00B45A3E" w:rsidP="009E38CB">
      <w:pPr>
        <w:pStyle w:val="ad"/>
        <w:numPr>
          <w:ilvl w:val="0"/>
          <w:numId w:val="1"/>
        </w:numPr>
        <w:spacing w:line="360" w:lineRule="auto"/>
        <w:jc w:val="both"/>
        <w:rPr>
          <w:rFonts w:ascii="Arial" w:hAnsi="Arial"/>
          <w:noProof w:val="0"/>
        </w:rPr>
      </w:pPr>
      <w:r>
        <w:rPr>
          <w:rFonts w:ascii="Arial" w:hAnsi="Arial" w:hint="cs"/>
          <w:noProof w:val="0"/>
          <w:rtl/>
        </w:rPr>
        <w:t xml:space="preserve">כאמור, בין הצדדים מחלוקת באם כרטסת הטיפולים משקפת את כל הכניסות, הבדיקות והטיפולים של הרכב </w:t>
      </w:r>
      <w:r w:rsidR="009E38CB">
        <w:rPr>
          <w:rFonts w:ascii="Arial" w:hAnsi="Arial" w:hint="cs"/>
          <w:noProof w:val="0"/>
          <w:rtl/>
        </w:rPr>
        <w:t>ל</w:t>
      </w:r>
      <w:r>
        <w:rPr>
          <w:rFonts w:ascii="Arial" w:hAnsi="Arial" w:hint="cs"/>
          <w:noProof w:val="0"/>
          <w:rtl/>
        </w:rPr>
        <w:t xml:space="preserve">מוסכים המורשים, כטענת הנתבעת, או שמא אין הדבר כך ועל כן יש להתחשב גם ברישומי התובע, כטענתו במשפט. </w:t>
      </w:r>
    </w:p>
    <w:p w:rsidR="00B45A3E" w:rsidRDefault="00B45A3E" w:rsidP="00B45A3E">
      <w:pPr>
        <w:pStyle w:val="ad"/>
        <w:spacing w:line="360" w:lineRule="auto"/>
        <w:jc w:val="both"/>
        <w:rPr>
          <w:rFonts w:ascii="Arial" w:hAnsi="Arial"/>
          <w:noProof w:val="0"/>
          <w:rtl/>
        </w:rPr>
      </w:pPr>
    </w:p>
    <w:p w:rsidR="0091205B" w:rsidRDefault="00B45A3E" w:rsidP="009E38CB">
      <w:pPr>
        <w:pStyle w:val="ad"/>
        <w:spacing w:line="360" w:lineRule="auto"/>
        <w:jc w:val="both"/>
        <w:rPr>
          <w:rFonts w:ascii="Arial" w:hAnsi="Arial"/>
          <w:noProof w:val="0"/>
          <w:rtl/>
        </w:rPr>
      </w:pPr>
      <w:r>
        <w:rPr>
          <w:rFonts w:ascii="Arial" w:hAnsi="Arial" w:hint="cs"/>
          <w:noProof w:val="0"/>
          <w:rtl/>
        </w:rPr>
        <w:t xml:space="preserve">אקדים </w:t>
      </w:r>
      <w:r w:rsidR="0091205B">
        <w:rPr>
          <w:rFonts w:ascii="Arial" w:hAnsi="Arial" w:hint="cs"/>
          <w:noProof w:val="0"/>
          <w:rtl/>
        </w:rPr>
        <w:t>ואומר כי בהתחשב במסקנה אליה</w:t>
      </w:r>
      <w:r w:rsidR="009E38CB">
        <w:rPr>
          <w:rFonts w:ascii="Arial" w:hAnsi="Arial" w:hint="cs"/>
          <w:noProof w:val="0"/>
          <w:rtl/>
        </w:rPr>
        <w:t xml:space="preserve">, כמפורט בהמשך, </w:t>
      </w:r>
      <w:r w:rsidR="0091205B">
        <w:rPr>
          <w:rFonts w:ascii="Arial" w:hAnsi="Arial" w:hint="cs"/>
          <w:noProof w:val="0"/>
          <w:rtl/>
        </w:rPr>
        <w:t xml:space="preserve">אין למחלוקת לעיל נפקות. יחד עם זאת, מאחר ופטור בלא כלום אי אפשר, אתייחס להלן </w:t>
      </w:r>
      <w:r w:rsidR="009E38CB">
        <w:rPr>
          <w:rFonts w:ascii="Arial" w:hAnsi="Arial" w:hint="cs"/>
          <w:noProof w:val="0"/>
          <w:rtl/>
        </w:rPr>
        <w:t>ולו בקצרה לאותה מחלוקת</w:t>
      </w:r>
      <w:r w:rsidR="0091205B">
        <w:rPr>
          <w:rFonts w:ascii="Arial" w:hAnsi="Arial" w:hint="cs"/>
          <w:noProof w:val="0"/>
          <w:rtl/>
        </w:rPr>
        <w:t>.</w:t>
      </w:r>
    </w:p>
    <w:p w:rsidR="0091205B" w:rsidRPr="0091205B" w:rsidRDefault="0091205B" w:rsidP="0091205B">
      <w:pPr>
        <w:pStyle w:val="ad"/>
        <w:spacing w:line="360" w:lineRule="auto"/>
        <w:jc w:val="both"/>
        <w:rPr>
          <w:rFonts w:ascii="Arial" w:hAnsi="Arial"/>
          <w:noProof w:val="0"/>
        </w:rPr>
      </w:pPr>
    </w:p>
    <w:p w:rsidR="0091205B" w:rsidRDefault="0091205B" w:rsidP="000A5669">
      <w:pPr>
        <w:pStyle w:val="ad"/>
        <w:numPr>
          <w:ilvl w:val="0"/>
          <w:numId w:val="1"/>
        </w:numPr>
        <w:spacing w:line="360" w:lineRule="auto"/>
        <w:jc w:val="both"/>
        <w:rPr>
          <w:rFonts w:ascii="Arial" w:hAnsi="Arial"/>
          <w:noProof w:val="0"/>
        </w:rPr>
      </w:pPr>
      <w:r>
        <w:rPr>
          <w:rFonts w:ascii="Arial" w:hAnsi="Arial" w:hint="cs"/>
          <w:noProof w:val="0"/>
          <w:rtl/>
        </w:rPr>
        <w:t xml:space="preserve">בסעיף 4 לתצהיר עדותו הראשית, מוצג ת/3, העלה התובע את הטענה כאילו כרטסת הטיפולים אינה משקפת את כל כניסות הרכב למוסכים המורשים, </w:t>
      </w:r>
      <w:r w:rsidR="009E38CB">
        <w:rPr>
          <w:rFonts w:ascii="Arial" w:hAnsi="Arial" w:hint="cs"/>
          <w:noProof w:val="0"/>
          <w:rtl/>
        </w:rPr>
        <w:t>ה</w:t>
      </w:r>
      <w:r>
        <w:rPr>
          <w:rFonts w:ascii="Arial" w:hAnsi="Arial" w:hint="cs"/>
          <w:noProof w:val="0"/>
          <w:rtl/>
        </w:rPr>
        <w:t xml:space="preserve">בדיקות והטיפולים שבוצעו </w:t>
      </w:r>
      <w:r w:rsidR="00302B38">
        <w:rPr>
          <w:rFonts w:ascii="Arial" w:hAnsi="Arial" w:hint="cs"/>
          <w:noProof w:val="0"/>
          <w:rtl/>
        </w:rPr>
        <w:t>במהלכ</w:t>
      </w:r>
      <w:r w:rsidR="009E38CB">
        <w:rPr>
          <w:rFonts w:ascii="Arial" w:hAnsi="Arial" w:hint="cs"/>
          <w:noProof w:val="0"/>
          <w:rtl/>
        </w:rPr>
        <w:t>ן.</w:t>
      </w:r>
      <w:r w:rsidR="00302B38">
        <w:rPr>
          <w:rFonts w:ascii="Arial" w:hAnsi="Arial" w:hint="cs"/>
          <w:noProof w:val="0"/>
          <w:rtl/>
        </w:rPr>
        <w:t xml:space="preserve"> </w:t>
      </w:r>
      <w:r w:rsidR="009E38CB">
        <w:rPr>
          <w:rFonts w:ascii="Arial" w:hAnsi="Arial" w:hint="cs"/>
          <w:noProof w:val="0"/>
          <w:rtl/>
        </w:rPr>
        <w:t>כמו כן, ה</w:t>
      </w:r>
      <w:r w:rsidR="00302B38">
        <w:rPr>
          <w:rFonts w:ascii="Arial" w:hAnsi="Arial" w:hint="cs"/>
          <w:noProof w:val="0"/>
          <w:rtl/>
        </w:rPr>
        <w:t>תובע צ</w:t>
      </w:r>
      <w:r w:rsidR="000A5669">
        <w:rPr>
          <w:rFonts w:ascii="Arial" w:hAnsi="Arial" w:hint="cs"/>
          <w:noProof w:val="0"/>
          <w:rtl/>
        </w:rPr>
        <w:t>י</w:t>
      </w:r>
      <w:r w:rsidR="00302B38">
        <w:rPr>
          <w:rFonts w:ascii="Arial" w:hAnsi="Arial" w:hint="cs"/>
          <w:noProof w:val="0"/>
          <w:rtl/>
        </w:rPr>
        <w:t>רף כנספח ו' לתצהירו טבלה אשר ערך</w:t>
      </w:r>
      <w:r w:rsidR="000A5669">
        <w:rPr>
          <w:rFonts w:ascii="Arial" w:hAnsi="Arial" w:hint="cs"/>
          <w:noProof w:val="0"/>
          <w:rtl/>
        </w:rPr>
        <w:t xml:space="preserve"> בה הוא פירט</w:t>
      </w:r>
      <w:r w:rsidR="00302B38">
        <w:rPr>
          <w:rFonts w:ascii="Arial" w:hAnsi="Arial" w:hint="cs"/>
          <w:noProof w:val="0"/>
          <w:rtl/>
        </w:rPr>
        <w:t>, כביכול, את כל הכניסות של הרכב למוסכים המורשים. בחקירתו הנג</w:t>
      </w:r>
      <w:r w:rsidR="000A5669">
        <w:rPr>
          <w:rFonts w:ascii="Arial" w:hAnsi="Arial" w:hint="cs"/>
          <w:noProof w:val="0"/>
          <w:rtl/>
        </w:rPr>
        <w:t>דית נשאל התובע ביחס לאותה טבלה</w:t>
      </w:r>
      <w:r w:rsidR="00302B38">
        <w:rPr>
          <w:rFonts w:ascii="Arial" w:hAnsi="Arial" w:hint="cs"/>
          <w:noProof w:val="0"/>
          <w:rtl/>
        </w:rPr>
        <w:t>, והוא השיב באומרו:</w:t>
      </w:r>
    </w:p>
    <w:p w:rsidR="00302B38" w:rsidRDefault="00302B38" w:rsidP="00302B38">
      <w:pPr>
        <w:pStyle w:val="ad"/>
        <w:spacing w:line="360" w:lineRule="auto"/>
        <w:jc w:val="both"/>
        <w:rPr>
          <w:rFonts w:ascii="Arial" w:hAnsi="Arial"/>
          <w:noProof w:val="0"/>
          <w:rtl/>
        </w:rPr>
      </w:pPr>
    </w:p>
    <w:p w:rsidR="00302B38" w:rsidRPr="00302B38" w:rsidRDefault="00302B38" w:rsidP="00302B38">
      <w:pPr>
        <w:spacing w:line="360" w:lineRule="auto"/>
        <w:ind w:left="1440" w:hanging="720"/>
        <w:jc w:val="both"/>
        <w:rPr>
          <w:b/>
          <w:bCs/>
          <w:noProof w:val="0"/>
        </w:rPr>
      </w:pPr>
      <w:r>
        <w:rPr>
          <w:rFonts w:hint="cs"/>
          <w:b/>
          <w:bCs/>
          <w:rtl/>
        </w:rPr>
        <w:t>"</w:t>
      </w:r>
      <w:r w:rsidRPr="00302B38">
        <w:rPr>
          <w:rFonts w:hint="cs"/>
          <w:b/>
          <w:bCs/>
          <w:rtl/>
        </w:rPr>
        <w:t>ש.</w:t>
      </w:r>
      <w:r w:rsidRPr="00302B38">
        <w:rPr>
          <w:rFonts w:hint="cs"/>
          <w:b/>
          <w:bCs/>
          <w:rtl/>
        </w:rPr>
        <w:tab/>
        <w:t xml:space="preserve">מפנה לסעיף 4 לתצהירך, מפורטות כניסות למוסך שלכאורה לא תועדו על ידי הנתבעת. כל הכניסות שפירטת, חוץ מכניסה אחת, מופיעות בדוח ההסטוריה. </w:t>
      </w:r>
    </w:p>
    <w:p w:rsidR="00302B38" w:rsidRPr="00302B38" w:rsidRDefault="00302B38" w:rsidP="00302B38">
      <w:pPr>
        <w:spacing w:line="360" w:lineRule="auto"/>
        <w:ind w:left="720" w:firstLine="720"/>
        <w:jc w:val="both"/>
        <w:rPr>
          <w:b/>
          <w:bCs/>
          <w:rtl/>
        </w:rPr>
      </w:pPr>
      <w:r w:rsidRPr="00302B38">
        <w:rPr>
          <w:rFonts w:hint="cs"/>
          <w:b/>
          <w:bCs/>
          <w:rtl/>
        </w:rPr>
        <w:t xml:space="preserve">סעיף 4 יא הכניסה שלכאורה לא מתועדת בדוח ההסטוריה. </w:t>
      </w:r>
    </w:p>
    <w:p w:rsidR="00302B38" w:rsidRPr="00302B38" w:rsidRDefault="00302B38" w:rsidP="00302B38">
      <w:pPr>
        <w:spacing w:line="360" w:lineRule="auto"/>
        <w:ind w:left="720"/>
        <w:jc w:val="both"/>
        <w:rPr>
          <w:b/>
          <w:bCs/>
          <w:rtl/>
        </w:rPr>
      </w:pPr>
      <w:r>
        <w:rPr>
          <w:rFonts w:hint="cs"/>
          <w:b/>
          <w:bCs/>
          <w:rtl/>
        </w:rPr>
        <w:t xml:space="preserve">  </w:t>
      </w:r>
      <w:r w:rsidRPr="00302B38">
        <w:rPr>
          <w:rFonts w:hint="cs"/>
          <w:b/>
          <w:bCs/>
          <w:rtl/>
        </w:rPr>
        <w:t>ת.</w:t>
      </w:r>
      <w:r w:rsidRPr="00302B38">
        <w:rPr>
          <w:rFonts w:hint="cs"/>
          <w:b/>
          <w:bCs/>
          <w:rtl/>
        </w:rPr>
        <w:tab/>
        <w:t xml:space="preserve">אני אומר שביקשתי את מס' התקלה ולא קיבלתי אותה. זה מה שכתוב. </w:t>
      </w:r>
    </w:p>
    <w:p w:rsidR="00302B38" w:rsidRPr="00302B38" w:rsidRDefault="00302B38" w:rsidP="00302B38">
      <w:pPr>
        <w:spacing w:line="360" w:lineRule="auto"/>
        <w:ind w:left="1440" w:hanging="720"/>
        <w:jc w:val="both"/>
        <w:rPr>
          <w:b/>
          <w:bCs/>
          <w:rtl/>
        </w:rPr>
      </w:pPr>
      <w:r>
        <w:rPr>
          <w:rFonts w:hint="cs"/>
          <w:b/>
          <w:bCs/>
          <w:rtl/>
        </w:rPr>
        <w:t xml:space="preserve">  </w:t>
      </w:r>
      <w:r w:rsidRPr="00302B38">
        <w:rPr>
          <w:rFonts w:hint="cs"/>
          <w:b/>
          <w:bCs/>
          <w:rtl/>
        </w:rPr>
        <w:t>ש.</w:t>
      </w:r>
      <w:r w:rsidRPr="00302B38">
        <w:rPr>
          <w:rFonts w:hint="cs"/>
          <w:b/>
          <w:bCs/>
          <w:rtl/>
        </w:rPr>
        <w:tab/>
        <w:t xml:space="preserve">זו כניסה שלא מופיע בדוח ההסטוריה ולכן אין עליה תיעוד. ואתה אומר בנספח ד' שתיעדת את זה במייל. אבל נספח ד' הוא מייל משנה לפני זה, מדצמבר 2018. אז תיעדת במייל כניסה שעוד לא הייתה? </w:t>
      </w:r>
    </w:p>
    <w:p w:rsidR="00302B38" w:rsidRPr="00302B38" w:rsidRDefault="00302B38" w:rsidP="00302B38">
      <w:pPr>
        <w:spacing w:line="360" w:lineRule="auto"/>
        <w:ind w:left="1440" w:hanging="615"/>
        <w:jc w:val="both"/>
        <w:rPr>
          <w:b/>
          <w:bCs/>
          <w:rtl/>
        </w:rPr>
      </w:pPr>
      <w:r w:rsidRPr="00302B38">
        <w:rPr>
          <w:rFonts w:hint="cs"/>
          <w:b/>
          <w:bCs/>
          <w:rtl/>
        </w:rPr>
        <w:t>ת.</w:t>
      </w:r>
      <w:r w:rsidRPr="00302B38">
        <w:rPr>
          <w:rFonts w:hint="cs"/>
          <w:b/>
          <w:bCs/>
          <w:rtl/>
        </w:rPr>
        <w:tab/>
      </w:r>
      <w:r w:rsidRPr="00302B38">
        <w:rPr>
          <w:rFonts w:hint="cs"/>
          <w:b/>
          <w:bCs/>
          <w:u w:val="single"/>
          <w:rtl/>
        </w:rPr>
        <w:t>יתכן שטעיתי. כל נושא התיעוד היה סוג של עבודת ניחושים</w:t>
      </w:r>
      <w:r w:rsidRPr="00302B38">
        <w:rPr>
          <w:rFonts w:hint="cs"/>
          <w:b/>
          <w:bCs/>
          <w:rtl/>
        </w:rPr>
        <w:t xml:space="preserve">, כי הסתכלתי על המיילים מצד אחד, על הכרטסת שאתם סיפקתם ובהמשך סיפקתם כרטסת אחר. כתובים תאריך כניסה ויציאה, והסתכלתי על המיילים שלי ובדקתי אם חסר משהו. </w:t>
      </w:r>
      <w:r w:rsidRPr="00302B38">
        <w:rPr>
          <w:rFonts w:hint="cs"/>
          <w:b/>
          <w:bCs/>
          <w:u w:val="single"/>
          <w:rtl/>
        </w:rPr>
        <w:t xml:space="preserve">כל זה עבודת ניחוש. </w:t>
      </w:r>
    </w:p>
    <w:p w:rsidR="00302B38" w:rsidRPr="00302B38" w:rsidRDefault="00302B38" w:rsidP="00302B38">
      <w:pPr>
        <w:spacing w:line="360" w:lineRule="auto"/>
        <w:ind w:left="720"/>
        <w:jc w:val="both"/>
        <w:rPr>
          <w:b/>
          <w:bCs/>
          <w:rtl/>
        </w:rPr>
      </w:pPr>
      <w:r>
        <w:rPr>
          <w:rFonts w:hint="cs"/>
          <w:b/>
          <w:bCs/>
          <w:rtl/>
        </w:rPr>
        <w:lastRenderedPageBreak/>
        <w:t xml:space="preserve">  </w:t>
      </w:r>
      <w:r w:rsidRPr="00302B38">
        <w:rPr>
          <w:rFonts w:hint="cs"/>
          <w:b/>
          <w:bCs/>
          <w:rtl/>
        </w:rPr>
        <w:t>ש.</w:t>
      </w:r>
      <w:r w:rsidRPr="00302B38">
        <w:rPr>
          <w:rFonts w:hint="cs"/>
          <w:b/>
          <w:bCs/>
          <w:rtl/>
        </w:rPr>
        <w:tab/>
        <w:t>אז יכול להיות שטעית?</w:t>
      </w:r>
      <w:r w:rsidRPr="00302B38">
        <w:rPr>
          <w:rFonts w:hint="cs"/>
          <w:b/>
          <w:bCs/>
        </w:rPr>
        <w:t xml:space="preserve"> </w:t>
      </w:r>
    </w:p>
    <w:p w:rsidR="00302B38" w:rsidRDefault="00302B38" w:rsidP="00302B38">
      <w:pPr>
        <w:spacing w:line="360" w:lineRule="auto"/>
        <w:ind w:left="1440" w:hanging="720"/>
        <w:jc w:val="both"/>
      </w:pPr>
      <w:r>
        <w:rPr>
          <w:rFonts w:hint="cs"/>
          <w:b/>
          <w:bCs/>
          <w:rtl/>
        </w:rPr>
        <w:t xml:space="preserve">  </w:t>
      </w:r>
      <w:r w:rsidRPr="00302B38">
        <w:rPr>
          <w:rFonts w:hint="cs"/>
          <w:b/>
          <w:bCs/>
          <w:rtl/>
        </w:rPr>
        <w:t>ת.</w:t>
      </w:r>
      <w:r w:rsidRPr="00302B38">
        <w:rPr>
          <w:rFonts w:hint="cs"/>
          <w:b/>
          <w:bCs/>
          <w:rtl/>
        </w:rPr>
        <w:tab/>
      </w:r>
      <w:r w:rsidRPr="00302B38">
        <w:rPr>
          <w:rFonts w:hint="cs"/>
          <w:b/>
          <w:bCs/>
          <w:u w:val="single"/>
          <w:rtl/>
        </w:rPr>
        <w:t>כן. יכול להיות שטעיתי</w:t>
      </w:r>
      <w:r w:rsidRPr="00302B38">
        <w:rPr>
          <w:rFonts w:hint="cs"/>
          <w:b/>
          <w:bCs/>
          <w:rtl/>
        </w:rPr>
        <w:t xml:space="preserve">. סיפרתי שעשיתי השוואה בין מספר מקורות. אני לא זוכר </w:t>
      </w:r>
      <w:r>
        <w:rPr>
          <w:rFonts w:hint="cs"/>
          <w:b/>
          <w:bCs/>
          <w:rtl/>
        </w:rPr>
        <w:t xml:space="preserve"> </w:t>
      </w:r>
      <w:r w:rsidRPr="00302B38">
        <w:rPr>
          <w:rFonts w:hint="cs"/>
          <w:b/>
          <w:bCs/>
          <w:rtl/>
        </w:rPr>
        <w:t>כל כניסה למוסך"</w:t>
      </w:r>
      <w:r>
        <w:rPr>
          <w:rFonts w:hint="cs"/>
          <w:rtl/>
        </w:rPr>
        <w:t xml:space="preserve"> (שם, עמ' 15 שורה 20 לפרוטוקול הדיון) (ההדגשות אינן במקור </w:t>
      </w:r>
      <w:r>
        <w:rPr>
          <w:rtl/>
        </w:rPr>
        <w:t>–</w:t>
      </w:r>
      <w:r>
        <w:rPr>
          <w:rFonts w:hint="cs"/>
          <w:rtl/>
        </w:rPr>
        <w:t xml:space="preserve"> ר.ח.). </w:t>
      </w:r>
    </w:p>
    <w:p w:rsidR="00302B38" w:rsidRDefault="00302B38" w:rsidP="00302B38">
      <w:pPr>
        <w:spacing w:line="360" w:lineRule="auto"/>
        <w:jc w:val="both"/>
        <w:rPr>
          <w:rFonts w:ascii="Arial" w:hAnsi="Arial"/>
          <w:noProof w:val="0"/>
          <w:rtl/>
        </w:rPr>
      </w:pPr>
    </w:p>
    <w:p w:rsidR="00302B38" w:rsidRDefault="00302B38" w:rsidP="000A5669">
      <w:pPr>
        <w:spacing w:line="360" w:lineRule="auto"/>
        <w:ind w:left="720"/>
        <w:jc w:val="both"/>
        <w:rPr>
          <w:rFonts w:ascii="Arial" w:hAnsi="Arial"/>
          <w:noProof w:val="0"/>
          <w:rtl/>
        </w:rPr>
      </w:pPr>
      <w:r>
        <w:rPr>
          <w:rFonts w:ascii="Arial" w:hAnsi="Arial" w:hint="cs"/>
          <w:noProof w:val="0"/>
          <w:rtl/>
        </w:rPr>
        <w:t xml:space="preserve">למותר לציין כי אין </w:t>
      </w:r>
      <w:r w:rsidR="000A5669">
        <w:rPr>
          <w:rFonts w:ascii="Arial" w:hAnsi="Arial" w:hint="cs"/>
          <w:noProof w:val="0"/>
          <w:rtl/>
        </w:rPr>
        <w:t xml:space="preserve">כל מקום </w:t>
      </w:r>
      <w:r>
        <w:rPr>
          <w:rFonts w:ascii="Arial" w:hAnsi="Arial" w:hint="cs"/>
          <w:noProof w:val="0"/>
          <w:rtl/>
        </w:rPr>
        <w:t xml:space="preserve">להסתמך על </w:t>
      </w:r>
      <w:r w:rsidR="000A5669">
        <w:rPr>
          <w:rFonts w:ascii="Arial" w:hAnsi="Arial" w:hint="cs"/>
          <w:noProof w:val="0"/>
          <w:rtl/>
        </w:rPr>
        <w:t>ה</w:t>
      </w:r>
      <w:r>
        <w:rPr>
          <w:rFonts w:ascii="Arial" w:hAnsi="Arial" w:hint="cs"/>
          <w:noProof w:val="0"/>
          <w:rtl/>
        </w:rPr>
        <w:t xml:space="preserve">תיעוד </w:t>
      </w:r>
      <w:r w:rsidR="000A5669">
        <w:rPr>
          <w:rFonts w:ascii="Arial" w:hAnsi="Arial" w:hint="cs"/>
          <w:noProof w:val="0"/>
          <w:rtl/>
        </w:rPr>
        <w:t xml:space="preserve">של </w:t>
      </w:r>
      <w:r>
        <w:rPr>
          <w:rFonts w:ascii="Arial" w:hAnsi="Arial" w:hint="cs"/>
          <w:noProof w:val="0"/>
          <w:rtl/>
        </w:rPr>
        <w:t>התובע ש</w:t>
      </w:r>
      <w:r w:rsidR="000A5669">
        <w:rPr>
          <w:rFonts w:ascii="Arial" w:hAnsi="Arial" w:hint="cs"/>
          <w:noProof w:val="0"/>
          <w:rtl/>
        </w:rPr>
        <w:t xml:space="preserve">אינו אלא "עבודת ניחוש" מה גם והוא מודה, </w:t>
      </w:r>
      <w:r>
        <w:rPr>
          <w:rFonts w:ascii="Arial" w:hAnsi="Arial" w:hint="cs"/>
          <w:noProof w:val="0"/>
          <w:rtl/>
        </w:rPr>
        <w:t xml:space="preserve">אף כי בחצי פה, כי נפלו </w:t>
      </w:r>
      <w:r w:rsidR="000A5669">
        <w:rPr>
          <w:rFonts w:ascii="Arial" w:hAnsi="Arial" w:hint="cs"/>
          <w:noProof w:val="0"/>
          <w:rtl/>
        </w:rPr>
        <w:t>בו טעויות</w:t>
      </w:r>
      <w:r>
        <w:rPr>
          <w:rFonts w:ascii="Arial" w:hAnsi="Arial" w:hint="cs"/>
          <w:noProof w:val="0"/>
          <w:rtl/>
        </w:rPr>
        <w:t>.</w:t>
      </w:r>
    </w:p>
    <w:p w:rsidR="00302B38" w:rsidRDefault="00302B38" w:rsidP="00302B38">
      <w:pPr>
        <w:spacing w:line="360" w:lineRule="auto"/>
        <w:ind w:left="720"/>
        <w:jc w:val="both"/>
        <w:rPr>
          <w:rFonts w:ascii="Arial" w:hAnsi="Arial"/>
          <w:noProof w:val="0"/>
          <w:rtl/>
        </w:rPr>
      </w:pPr>
    </w:p>
    <w:p w:rsidR="00AC2A41" w:rsidRDefault="00302B38" w:rsidP="000A5669">
      <w:pPr>
        <w:spacing w:line="360" w:lineRule="auto"/>
        <w:ind w:left="720"/>
        <w:jc w:val="both"/>
        <w:rPr>
          <w:rFonts w:ascii="Arial" w:hAnsi="Arial"/>
          <w:noProof w:val="0"/>
          <w:rtl/>
        </w:rPr>
      </w:pPr>
      <w:r>
        <w:rPr>
          <w:rFonts w:ascii="Arial" w:hAnsi="Arial" w:hint="cs"/>
          <w:noProof w:val="0"/>
          <w:rtl/>
        </w:rPr>
        <w:t>לא זאת אלא זאת, טענת הנתבעת כפי שעלתה בסעיף 14 לתצהירו של גבי, מוצג נ/2, ובסעיף 5 לתצהירו של אביב, מוצ</w:t>
      </w:r>
      <w:r w:rsidR="00AC2A41">
        <w:rPr>
          <w:rFonts w:ascii="Arial" w:hAnsi="Arial" w:hint="cs"/>
          <w:noProof w:val="0"/>
          <w:rtl/>
        </w:rPr>
        <w:t>ג נ/1, לפיה בהתאם לנוהל הקיים במוסכים המ</w:t>
      </w:r>
      <w:r w:rsidR="000A5669">
        <w:rPr>
          <w:rFonts w:ascii="Arial" w:hAnsi="Arial" w:hint="cs"/>
          <w:noProof w:val="0"/>
          <w:rtl/>
        </w:rPr>
        <w:t>ורשים חובה לתעד כל כניסה של רכב, הב</w:t>
      </w:r>
      <w:r w:rsidR="00AC2A41">
        <w:rPr>
          <w:rFonts w:ascii="Arial" w:hAnsi="Arial" w:hint="cs"/>
          <w:noProof w:val="0"/>
          <w:rtl/>
        </w:rPr>
        <w:t xml:space="preserve">דיקות והטיפולים שנעשו </w:t>
      </w:r>
      <w:r w:rsidR="000A5669">
        <w:rPr>
          <w:rFonts w:ascii="Arial" w:hAnsi="Arial" w:hint="cs"/>
          <w:noProof w:val="0"/>
          <w:rtl/>
        </w:rPr>
        <w:t xml:space="preserve">במהלכן לצורך </w:t>
      </w:r>
      <w:r w:rsidR="00AC2A41">
        <w:rPr>
          <w:rFonts w:ascii="Arial" w:hAnsi="Arial" w:hint="cs"/>
          <w:noProof w:val="0"/>
          <w:rtl/>
        </w:rPr>
        <w:t xml:space="preserve">התחשבנות עם יצרן הרכב, במיוחד כאשר הרכב נמצא בתקופת אחריות </w:t>
      </w:r>
      <w:r w:rsidR="00AC2A41">
        <w:rPr>
          <w:rFonts w:ascii="Arial" w:hAnsi="Arial"/>
          <w:noProof w:val="0"/>
          <w:rtl/>
        </w:rPr>
        <w:t>–</w:t>
      </w:r>
      <w:r w:rsidR="00AC2A41">
        <w:rPr>
          <w:rFonts w:ascii="Arial" w:hAnsi="Arial" w:hint="cs"/>
          <w:noProof w:val="0"/>
          <w:rtl/>
        </w:rPr>
        <w:t xml:space="preserve"> טענה זאת הינה הגיונית וסבירה בעיניי. והנה, משיקולים השמורים עמו, התובע נמנע מחקירתו של גבי לאמור בתצהירו בנדון בעוד כי משנשאל אביב לעניין זה, הוא מסר תשובה עקבית ומשכנעת, באומרו:</w:t>
      </w:r>
    </w:p>
    <w:p w:rsidR="00AC2A41" w:rsidRDefault="00AC2A41" w:rsidP="00302B38">
      <w:pPr>
        <w:spacing w:line="360" w:lineRule="auto"/>
        <w:ind w:left="720"/>
        <w:jc w:val="both"/>
        <w:rPr>
          <w:rFonts w:ascii="Arial" w:hAnsi="Arial"/>
          <w:noProof w:val="0"/>
          <w:rtl/>
        </w:rPr>
      </w:pPr>
    </w:p>
    <w:p w:rsidR="00AC2A41" w:rsidRPr="006A027B" w:rsidRDefault="006A027B" w:rsidP="006A027B">
      <w:pPr>
        <w:spacing w:line="360" w:lineRule="auto"/>
        <w:ind w:left="2160" w:hanging="720"/>
        <w:jc w:val="both"/>
        <w:rPr>
          <w:b/>
          <w:bCs/>
          <w:noProof w:val="0"/>
        </w:rPr>
      </w:pPr>
      <w:r>
        <w:rPr>
          <w:rFonts w:hint="cs"/>
          <w:b/>
          <w:bCs/>
          <w:rtl/>
        </w:rPr>
        <w:t>"</w:t>
      </w:r>
      <w:r w:rsidR="00AC2A41" w:rsidRPr="006A027B">
        <w:rPr>
          <w:rFonts w:hint="cs"/>
          <w:b/>
          <w:bCs/>
          <w:rtl/>
        </w:rPr>
        <w:t>ש.</w:t>
      </w:r>
      <w:r w:rsidR="00AC2A41" w:rsidRPr="006A027B">
        <w:rPr>
          <w:rFonts w:hint="cs"/>
          <w:b/>
          <w:bCs/>
          <w:rtl/>
        </w:rPr>
        <w:tab/>
        <w:t xml:space="preserve">תסכים איתי שבפרקטיקה שאני מכיר בהרבה מקרים מגיעים למוסך כמו שלך, מוסך מרכזי שיש לו הרבה עבודה ואתה רואה שפתאום מגיע לקוח בשעה 10:00 שיש לו תקלה ברכב, נדלקה מנורה, נוזל מים. אין זמן ויש לחץ ואתה אומר לעובד שלך שיעשה לו איפוס אם אפשר לשחרר אותו ומטפלים בתקלה באופן זמני ומשחררים. האם זה קורה. </w:t>
      </w:r>
    </w:p>
    <w:p w:rsidR="00AC2A41" w:rsidRPr="006A027B" w:rsidRDefault="00AC2A41" w:rsidP="006A027B">
      <w:pPr>
        <w:spacing w:line="360" w:lineRule="auto"/>
        <w:ind w:left="2160" w:hanging="615"/>
        <w:jc w:val="both"/>
        <w:rPr>
          <w:b/>
          <w:bCs/>
        </w:rPr>
      </w:pPr>
      <w:r w:rsidRPr="006A027B">
        <w:rPr>
          <w:rFonts w:hint="cs"/>
          <w:b/>
          <w:bCs/>
          <w:rtl/>
        </w:rPr>
        <w:t>ת.</w:t>
      </w:r>
      <w:r w:rsidRPr="006A027B">
        <w:rPr>
          <w:rFonts w:hint="cs"/>
          <w:b/>
          <w:bCs/>
          <w:rtl/>
        </w:rPr>
        <w:tab/>
        <w:t xml:space="preserve">לא. אין דבר כזה. אני לא יודע מה קורה במוסכים אחרים, במרכזי כמו שלנו יש נוהל ברור, רכב נכנס יש יועץ שמקבל אותו, לוקח כרטיס ורושם את התלונה בלשונו של הלקוח. אם הכרטיס מגיע לאותו טכנאי שבודק אליי או אל מישהו אחר יש את פרטי הרכב, אנחנו בוחרים שנה, לראות שזה הרכב הנכון, אנחנו צריכים נתונים של כרטיס העבודה. אין מצב שרכב ייבדק ללא כרטיס, אין מצב שמישהו, אני מנהל את המוסך, אין מצב שכרטיס רכב ייבדק ללא כרטיס עבודה רשום במחשב המוסך, בהזמנות, אין מצב שרכב יבוצע בו נסיעת מבחן ללא שהוא נרשם, אין מצב שיוסיפו לו מים כי מים צריכים להרשם כמוצר שיצא  ממחסן החלפים. זה שאחליט אחר כך כן לחייב או לא, כרטיס עבודה נרשם. </w:t>
      </w:r>
    </w:p>
    <w:p w:rsidR="00AC2A41" w:rsidRPr="006A027B" w:rsidRDefault="000A5669" w:rsidP="006A027B">
      <w:pPr>
        <w:spacing w:line="360" w:lineRule="auto"/>
        <w:ind w:left="2160" w:hanging="615"/>
        <w:jc w:val="both"/>
        <w:rPr>
          <w:b/>
          <w:bCs/>
          <w:rtl/>
        </w:rPr>
      </w:pPr>
      <w:r>
        <w:rPr>
          <w:rFonts w:hint="cs"/>
          <w:b/>
          <w:bCs/>
          <w:rtl/>
        </w:rPr>
        <w:t xml:space="preserve">  </w:t>
      </w:r>
      <w:r w:rsidR="00AC2A41" w:rsidRPr="006A027B">
        <w:rPr>
          <w:rFonts w:hint="cs"/>
          <w:b/>
          <w:bCs/>
          <w:rtl/>
        </w:rPr>
        <w:t>ש.</w:t>
      </w:r>
      <w:r w:rsidR="00AC2A41" w:rsidRPr="006A027B">
        <w:rPr>
          <w:rFonts w:hint="cs"/>
          <w:b/>
          <w:bCs/>
          <w:rtl/>
        </w:rPr>
        <w:tab/>
        <w:t xml:space="preserve">תסכים איתי שיכול להיות מצב שלקוח אומר שהוא ממהר לעבודה תבדוק אם אפשר להשאיר את הרכב ואתה אומר שאתה לא יכול לקבל וזה ייקח שעה שעתיים והלקוח אומר שיבוא מחר ולא נרשם בשום מקום. בתום לב אתה רוצה לתת שירות ואתה לא יכול באותו רגע. </w:t>
      </w:r>
    </w:p>
    <w:p w:rsidR="00AC2A41" w:rsidRDefault="000A5669" w:rsidP="006A027B">
      <w:pPr>
        <w:spacing w:line="360" w:lineRule="auto"/>
        <w:ind w:left="2160" w:hanging="615"/>
        <w:jc w:val="both"/>
        <w:rPr>
          <w:rtl/>
        </w:rPr>
      </w:pPr>
      <w:r>
        <w:rPr>
          <w:rFonts w:hint="cs"/>
          <w:b/>
          <w:bCs/>
          <w:rtl/>
        </w:rPr>
        <w:lastRenderedPageBreak/>
        <w:t xml:space="preserve">  </w:t>
      </w:r>
      <w:r w:rsidR="00AC2A41" w:rsidRPr="006A027B">
        <w:rPr>
          <w:rFonts w:hint="cs"/>
          <w:b/>
          <w:bCs/>
          <w:rtl/>
        </w:rPr>
        <w:t>ת.</w:t>
      </w:r>
      <w:r w:rsidR="00AC2A41" w:rsidRPr="006A027B">
        <w:rPr>
          <w:rFonts w:hint="cs"/>
          <w:b/>
          <w:bCs/>
          <w:rtl/>
        </w:rPr>
        <w:tab/>
        <w:t xml:space="preserve">כל כניסה מתועדת גם אם לא בוצעה עבודה, הכרטיס מתועד, אם הרכב לא נבדק אז לא יהיה תיעוד מה נמצא. יכול להיות שהלקוח מגיע ורואה שהמוסך עמוס ואז לוקח את הרכב, אני לא לוכד את הרכב, זה רכוש שלו" </w:t>
      </w:r>
      <w:r w:rsidR="00AC2A41">
        <w:rPr>
          <w:rFonts w:hint="cs"/>
          <w:rtl/>
        </w:rPr>
        <w:t>(שם, עמ' 18 שורה 5 לפרוטוקול הדיון).</w:t>
      </w:r>
    </w:p>
    <w:p w:rsidR="00AC2A41" w:rsidRDefault="00AC2A41" w:rsidP="00AC2A41">
      <w:pPr>
        <w:spacing w:line="360" w:lineRule="auto"/>
        <w:ind w:left="720" w:hanging="720"/>
        <w:jc w:val="both"/>
        <w:rPr>
          <w:rtl/>
        </w:rPr>
      </w:pPr>
    </w:p>
    <w:p w:rsidR="00AC2A41" w:rsidRDefault="00AC2A41" w:rsidP="008907D3">
      <w:pPr>
        <w:spacing w:line="360" w:lineRule="auto"/>
        <w:ind w:left="720" w:hanging="720"/>
        <w:jc w:val="both"/>
        <w:rPr>
          <w:rtl/>
        </w:rPr>
      </w:pPr>
      <w:r>
        <w:rPr>
          <w:rtl/>
        </w:rPr>
        <w:tab/>
      </w:r>
      <w:r>
        <w:rPr>
          <w:rFonts w:hint="cs"/>
          <w:rtl/>
        </w:rPr>
        <w:t xml:space="preserve">לאור האמור לעיל, המחלוקת בין הצדדים תידון ותוכרע על סמך כרטסת הטיפולים ובהתעלם מרישומי התובע.  </w:t>
      </w:r>
    </w:p>
    <w:p w:rsidR="00302B38" w:rsidRDefault="00302B38" w:rsidP="00302B38">
      <w:pPr>
        <w:spacing w:line="360" w:lineRule="auto"/>
        <w:ind w:left="720"/>
        <w:jc w:val="both"/>
        <w:rPr>
          <w:rFonts w:ascii="Arial" w:hAnsi="Arial"/>
          <w:noProof w:val="0"/>
          <w:rtl/>
        </w:rPr>
      </w:pPr>
    </w:p>
    <w:p w:rsidR="00302B38" w:rsidRDefault="00AC2A41" w:rsidP="00EA6537">
      <w:pPr>
        <w:pStyle w:val="ad"/>
        <w:numPr>
          <w:ilvl w:val="0"/>
          <w:numId w:val="1"/>
        </w:numPr>
        <w:spacing w:line="360" w:lineRule="auto"/>
        <w:jc w:val="both"/>
        <w:rPr>
          <w:rFonts w:ascii="Arial" w:hAnsi="Arial"/>
          <w:noProof w:val="0"/>
        </w:rPr>
      </w:pPr>
      <w:r>
        <w:rPr>
          <w:rFonts w:ascii="Arial" w:hAnsi="Arial" w:hint="cs"/>
          <w:noProof w:val="0"/>
          <w:rtl/>
        </w:rPr>
        <w:t xml:space="preserve">כעולה מסעיף 5 לעיל, כשנתיים וחצי לאחר שהרכב נמסר לתובע </w:t>
      </w:r>
      <w:r w:rsidR="00541A9A">
        <w:rPr>
          <w:rFonts w:ascii="Arial" w:hAnsi="Arial" w:hint="cs"/>
          <w:noProof w:val="0"/>
          <w:rtl/>
        </w:rPr>
        <w:t>החלה להופיע בו תקלה במנוע ואשר בעקבותיה מנורת המנוע דלקה. לצורך הטיפול בתקלה, בפרק זמן של כשנה וחודש</w:t>
      </w:r>
      <w:r w:rsidR="008907D3">
        <w:rPr>
          <w:rFonts w:ascii="Arial" w:hAnsi="Arial" w:hint="cs"/>
          <w:noProof w:val="0"/>
          <w:rtl/>
        </w:rPr>
        <w:t xml:space="preserve">, הרכב טופל פעם אחר פעם במוסכים </w:t>
      </w:r>
      <w:r w:rsidR="00541A9A">
        <w:rPr>
          <w:rFonts w:ascii="Arial" w:hAnsi="Arial" w:hint="cs"/>
          <w:noProof w:val="0"/>
          <w:rtl/>
        </w:rPr>
        <w:t xml:space="preserve">מורשים </w:t>
      </w:r>
      <w:r w:rsidR="00EA6537">
        <w:rPr>
          <w:rFonts w:ascii="Arial" w:hAnsi="Arial" w:hint="cs"/>
          <w:noProof w:val="0"/>
          <w:rtl/>
        </w:rPr>
        <w:t xml:space="preserve">מטעם הנתבעת, אולם כל </w:t>
      </w:r>
      <w:r w:rsidR="00541A9A">
        <w:rPr>
          <w:rFonts w:ascii="Arial" w:hAnsi="Arial" w:hint="cs"/>
          <w:noProof w:val="0"/>
          <w:rtl/>
        </w:rPr>
        <w:t xml:space="preserve">הטיפולים שבוצעו עד לחודש נובמבר-דצמבר 2019 לא הביאו לפתרון התקלה. אמנם נכון, בעקבות החלפת בית המצערת ברכב בחודש דצמבר 2019 מנורת המנוע לא דלקה לתקופת זמן מה והתקלה לא חזרה על עצמה. הדבר תועד בס"ק 3.2 לחוות דעתו של מומחה בית המשפט, אשר קבע באומרו: </w:t>
      </w:r>
      <w:r w:rsidR="00541A9A">
        <w:rPr>
          <w:rFonts w:ascii="Arial" w:hAnsi="Arial" w:hint="cs"/>
          <w:b/>
          <w:bCs/>
          <w:noProof w:val="0"/>
          <w:rtl/>
        </w:rPr>
        <w:t>"לשאלתי את התובע נענ</w:t>
      </w:r>
      <w:r w:rsidR="00EA6537">
        <w:rPr>
          <w:rFonts w:ascii="Arial" w:hAnsi="Arial" w:hint="cs"/>
          <w:b/>
          <w:bCs/>
          <w:noProof w:val="0"/>
          <w:rtl/>
        </w:rPr>
        <w:t>י</w:t>
      </w:r>
      <w:r w:rsidR="00541A9A">
        <w:rPr>
          <w:rFonts w:ascii="Arial" w:hAnsi="Arial" w:hint="cs"/>
          <w:b/>
          <w:bCs/>
          <w:noProof w:val="0"/>
          <w:rtl/>
        </w:rPr>
        <w:t>תי כי מאז עדכון התוכנה האחרון והחלפת יחידת מצערת אוויר, מנוע הרכב פועל באופן תקין"</w:t>
      </w:r>
      <w:r w:rsidR="00541A9A">
        <w:rPr>
          <w:rFonts w:ascii="Arial" w:hAnsi="Arial" w:hint="cs"/>
          <w:noProof w:val="0"/>
          <w:rtl/>
        </w:rPr>
        <w:t xml:space="preserve">. </w:t>
      </w:r>
    </w:p>
    <w:p w:rsidR="00541A9A" w:rsidRDefault="00541A9A" w:rsidP="00541A9A">
      <w:pPr>
        <w:pStyle w:val="ad"/>
        <w:spacing w:line="360" w:lineRule="auto"/>
        <w:jc w:val="both"/>
        <w:rPr>
          <w:rFonts w:ascii="Arial" w:hAnsi="Arial"/>
          <w:noProof w:val="0"/>
          <w:rtl/>
        </w:rPr>
      </w:pPr>
    </w:p>
    <w:p w:rsidR="00856EF0" w:rsidRDefault="00856EF0" w:rsidP="005A700A">
      <w:pPr>
        <w:pStyle w:val="ad"/>
        <w:spacing w:line="360" w:lineRule="auto"/>
        <w:jc w:val="both"/>
        <w:rPr>
          <w:rFonts w:ascii="Arial" w:hAnsi="Arial"/>
          <w:noProof w:val="0"/>
          <w:rtl/>
        </w:rPr>
      </w:pPr>
      <w:r>
        <w:rPr>
          <w:rFonts w:ascii="Arial" w:hAnsi="Arial" w:hint="cs"/>
          <w:noProof w:val="0"/>
          <w:rtl/>
        </w:rPr>
        <w:t xml:space="preserve">במאמר מוסגר יצוין כי בחקירתו הנגדית העיד מומחה בית המשפט כי </w:t>
      </w:r>
      <w:r w:rsidR="00EA6537">
        <w:rPr>
          <w:rFonts w:ascii="Arial" w:hAnsi="Arial" w:hint="cs"/>
          <w:noProof w:val="0"/>
          <w:rtl/>
        </w:rPr>
        <w:t>מ</w:t>
      </w:r>
      <w:r w:rsidR="00BC42F8">
        <w:rPr>
          <w:rFonts w:ascii="Arial" w:hAnsi="Arial" w:hint="cs"/>
          <w:noProof w:val="0"/>
          <w:rtl/>
        </w:rPr>
        <w:t xml:space="preserve">אחר </w:t>
      </w:r>
      <w:r w:rsidR="00EA6537">
        <w:rPr>
          <w:rFonts w:ascii="Arial" w:hAnsi="Arial" w:hint="cs"/>
          <w:noProof w:val="0"/>
          <w:rtl/>
        </w:rPr>
        <w:t xml:space="preserve">והתובע אישר כי ממועד החלפת בית המצערת הרכב היה תקין, </w:t>
      </w:r>
      <w:r w:rsidR="00BC42F8">
        <w:rPr>
          <w:rFonts w:ascii="Arial" w:hAnsi="Arial" w:hint="cs"/>
          <w:noProof w:val="0"/>
          <w:rtl/>
        </w:rPr>
        <w:t xml:space="preserve">אזי הוא </w:t>
      </w:r>
      <w:r>
        <w:rPr>
          <w:rFonts w:ascii="Arial" w:hAnsi="Arial" w:hint="cs"/>
          <w:noProof w:val="0"/>
          <w:rtl/>
        </w:rPr>
        <w:t>הסתפק בבדיקה ויזואלית של הרכב, 2019 (שם, עמ' 6 שורה 2 לפרוטוקול הדיון).</w:t>
      </w:r>
      <w:r w:rsidR="00BC42F8">
        <w:rPr>
          <w:rFonts w:ascii="Arial" w:hAnsi="Arial" w:hint="cs"/>
          <w:noProof w:val="0"/>
          <w:rtl/>
        </w:rPr>
        <w:t xml:space="preserve"> הנימוק הנ''ל של מומחה בית המשפט משכנע בעיניי ו</w:t>
      </w:r>
      <w:r>
        <w:rPr>
          <w:rFonts w:ascii="Arial" w:hAnsi="Arial" w:hint="cs"/>
          <w:noProof w:val="0"/>
          <w:rtl/>
        </w:rPr>
        <w:t>אין לקבל את טענ</w:t>
      </w:r>
      <w:r w:rsidR="00EA6537">
        <w:rPr>
          <w:rFonts w:ascii="Arial" w:hAnsi="Arial" w:hint="cs"/>
          <w:noProof w:val="0"/>
          <w:rtl/>
        </w:rPr>
        <w:t xml:space="preserve">ת </w:t>
      </w:r>
      <w:r>
        <w:rPr>
          <w:rFonts w:ascii="Arial" w:hAnsi="Arial" w:hint="cs"/>
          <w:noProof w:val="0"/>
          <w:rtl/>
        </w:rPr>
        <w:t xml:space="preserve">הנתבעת כאילו </w:t>
      </w:r>
      <w:r w:rsidR="00BC42F8">
        <w:rPr>
          <w:rFonts w:ascii="Arial" w:hAnsi="Arial" w:hint="cs"/>
          <w:noProof w:val="0"/>
          <w:rtl/>
        </w:rPr>
        <w:t>אין די בבדיקה</w:t>
      </w:r>
      <w:r>
        <w:rPr>
          <w:rFonts w:ascii="Arial" w:hAnsi="Arial" w:hint="cs"/>
          <w:noProof w:val="0"/>
          <w:rtl/>
        </w:rPr>
        <w:t xml:space="preserve"> ויזואלי</w:t>
      </w:r>
      <w:r w:rsidR="00BC42F8">
        <w:rPr>
          <w:rFonts w:ascii="Arial" w:hAnsi="Arial" w:hint="cs"/>
          <w:noProof w:val="0"/>
          <w:rtl/>
        </w:rPr>
        <w:t>ת. ודוק,</w:t>
      </w:r>
      <w:r>
        <w:rPr>
          <w:rFonts w:ascii="Arial" w:hAnsi="Arial" w:hint="cs"/>
          <w:noProof w:val="0"/>
          <w:rtl/>
        </w:rPr>
        <w:t xml:space="preserve"> אמנם נכון בהחלטת המינוי מיום </w:t>
      </w:r>
      <w:r w:rsidR="004203B1">
        <w:rPr>
          <w:rFonts w:ascii="Arial" w:hAnsi="Arial" w:hint="cs"/>
          <w:noProof w:val="0"/>
          <w:rtl/>
        </w:rPr>
        <w:t>04.11.2021</w:t>
      </w:r>
      <w:r>
        <w:rPr>
          <w:rFonts w:ascii="Arial" w:hAnsi="Arial" w:hint="cs"/>
          <w:noProof w:val="0"/>
          <w:rtl/>
        </w:rPr>
        <w:t xml:space="preserve"> נקבע כי על מומחה </w:t>
      </w:r>
      <w:r w:rsidR="00BC42F8">
        <w:rPr>
          <w:rFonts w:ascii="Arial" w:hAnsi="Arial" w:hint="cs"/>
          <w:noProof w:val="0"/>
          <w:rtl/>
        </w:rPr>
        <w:t xml:space="preserve">בית המשפט </w:t>
      </w:r>
      <w:r>
        <w:rPr>
          <w:rFonts w:ascii="Arial" w:hAnsi="Arial" w:hint="cs"/>
          <w:noProof w:val="0"/>
          <w:rtl/>
        </w:rPr>
        <w:t xml:space="preserve">לבדוק את הרכב, אולם </w:t>
      </w:r>
      <w:r w:rsidR="00BC42F8">
        <w:rPr>
          <w:rFonts w:ascii="Arial" w:hAnsi="Arial" w:hint="cs"/>
          <w:noProof w:val="0"/>
          <w:rtl/>
        </w:rPr>
        <w:t>בהחלטה לא נקבע אופן ביצוע הבדיקה ולפיכך</w:t>
      </w:r>
      <w:r w:rsidR="005A700A">
        <w:rPr>
          <w:rFonts w:ascii="Arial" w:hAnsi="Arial" w:hint="cs"/>
          <w:noProof w:val="0"/>
          <w:rtl/>
        </w:rPr>
        <w:t xml:space="preserve"> </w:t>
      </w:r>
      <w:r w:rsidR="00BC42F8">
        <w:rPr>
          <w:rFonts w:ascii="Arial" w:hAnsi="Arial" w:hint="cs"/>
          <w:noProof w:val="0"/>
          <w:rtl/>
        </w:rPr>
        <w:t>אין</w:t>
      </w:r>
      <w:r w:rsidR="005A700A">
        <w:rPr>
          <w:rFonts w:ascii="Arial" w:hAnsi="Arial" w:hint="cs"/>
          <w:noProof w:val="0"/>
          <w:rtl/>
        </w:rPr>
        <w:t xml:space="preserve"> לומר כי מומחה בית המשפט לא פעל בהתאם להחלטת המינוי. </w:t>
      </w:r>
      <w:r>
        <w:rPr>
          <w:rFonts w:ascii="Arial" w:hAnsi="Arial" w:hint="cs"/>
          <w:noProof w:val="0"/>
          <w:rtl/>
        </w:rPr>
        <w:t>בנסיבות העניין, אני דוחה את טענות הנתבעת בנדון.</w:t>
      </w:r>
      <w:r>
        <w:rPr>
          <w:rFonts w:ascii="Arial" w:hAnsi="Arial" w:hint="cs"/>
          <w:noProof w:val="0"/>
        </w:rPr>
        <w:t xml:space="preserve"> </w:t>
      </w:r>
    </w:p>
    <w:p w:rsidR="004203B1" w:rsidRDefault="004203B1" w:rsidP="004203B1">
      <w:pPr>
        <w:pStyle w:val="ad"/>
        <w:spacing w:line="360" w:lineRule="auto"/>
        <w:jc w:val="both"/>
        <w:rPr>
          <w:rFonts w:ascii="Arial" w:hAnsi="Arial"/>
          <w:noProof w:val="0"/>
          <w:rtl/>
        </w:rPr>
      </w:pPr>
    </w:p>
    <w:p w:rsidR="00541A9A" w:rsidRDefault="004203B1" w:rsidP="004203B1">
      <w:pPr>
        <w:pStyle w:val="ad"/>
        <w:numPr>
          <w:ilvl w:val="0"/>
          <w:numId w:val="1"/>
        </w:numPr>
        <w:spacing w:line="360" w:lineRule="auto"/>
        <w:jc w:val="both"/>
        <w:rPr>
          <w:rFonts w:ascii="Arial" w:hAnsi="Arial"/>
          <w:noProof w:val="0"/>
        </w:rPr>
      </w:pPr>
      <w:r>
        <w:rPr>
          <w:rFonts w:ascii="Arial" w:hAnsi="Arial" w:hint="cs"/>
          <w:noProof w:val="0"/>
          <w:rtl/>
        </w:rPr>
        <w:t>בחקירתו הנגדית העיד מומחה בית המשפט לשאלות התובע, באומרו:</w:t>
      </w:r>
    </w:p>
    <w:p w:rsidR="004203B1" w:rsidRDefault="004203B1" w:rsidP="004203B1">
      <w:pPr>
        <w:pStyle w:val="ad"/>
        <w:spacing w:line="360" w:lineRule="auto"/>
        <w:jc w:val="both"/>
        <w:rPr>
          <w:rFonts w:ascii="Arial" w:hAnsi="Arial"/>
          <w:noProof w:val="0"/>
          <w:rtl/>
        </w:rPr>
      </w:pPr>
    </w:p>
    <w:p w:rsidR="004203B1" w:rsidRPr="004203B1" w:rsidRDefault="004203B1" w:rsidP="004203B1">
      <w:pPr>
        <w:spacing w:line="360" w:lineRule="auto"/>
        <w:ind w:left="2160" w:hanging="720"/>
        <w:jc w:val="both"/>
        <w:rPr>
          <w:b/>
          <w:bCs/>
          <w:noProof w:val="0"/>
        </w:rPr>
      </w:pPr>
      <w:r>
        <w:rPr>
          <w:rFonts w:hint="cs"/>
          <w:b/>
          <w:bCs/>
          <w:rtl/>
        </w:rPr>
        <w:t>"</w:t>
      </w:r>
      <w:r w:rsidRPr="004203B1">
        <w:rPr>
          <w:rFonts w:hint="cs"/>
          <w:b/>
          <w:bCs/>
          <w:rtl/>
        </w:rPr>
        <w:t>ש.</w:t>
      </w:r>
      <w:r w:rsidRPr="004203B1">
        <w:rPr>
          <w:rFonts w:hint="cs"/>
          <w:b/>
          <w:bCs/>
          <w:rtl/>
        </w:rPr>
        <w:tab/>
        <w:t xml:space="preserve">ב-25.10 האחרון נדרש לבדוק מנוע. מציג תמונה של לוח החיישנים בה רואים קילומטרז ומנורה דולקת – </w:t>
      </w:r>
      <w:r w:rsidRPr="004203B1">
        <w:rPr>
          <w:rFonts w:hint="cs"/>
          <w:b/>
          <w:bCs/>
          <w:u w:val="single"/>
          <w:rtl/>
        </w:rPr>
        <w:t>הוגש וסומן ת/1.</w:t>
      </w:r>
      <w:r w:rsidRPr="004203B1">
        <w:rPr>
          <w:rFonts w:hint="cs"/>
          <w:b/>
          <w:bCs/>
          <w:rtl/>
        </w:rPr>
        <w:t xml:space="preserve"> </w:t>
      </w:r>
    </w:p>
    <w:p w:rsidR="004203B1" w:rsidRPr="004203B1" w:rsidRDefault="004203B1" w:rsidP="004203B1">
      <w:pPr>
        <w:spacing w:line="360" w:lineRule="auto"/>
        <w:ind w:left="2160"/>
        <w:jc w:val="both"/>
        <w:rPr>
          <w:b/>
          <w:bCs/>
          <w:rtl/>
        </w:rPr>
      </w:pPr>
      <w:r w:rsidRPr="004203B1">
        <w:rPr>
          <w:rFonts w:hint="cs"/>
          <w:b/>
          <w:bCs/>
          <w:rtl/>
        </w:rPr>
        <w:t xml:space="preserve">מציג מסמך עם המספר של התקלה – זה פלט מחשב, דוח מהמוסך שבו פענוח של התקלה – </w:t>
      </w:r>
      <w:r w:rsidRPr="004203B1">
        <w:rPr>
          <w:rFonts w:hint="cs"/>
          <w:b/>
          <w:bCs/>
          <w:u w:val="single"/>
          <w:rtl/>
        </w:rPr>
        <w:t>הוגש וסומן ת/2</w:t>
      </w:r>
    </w:p>
    <w:p w:rsidR="004203B1" w:rsidRDefault="004203B1" w:rsidP="004203B1">
      <w:pPr>
        <w:spacing w:line="360" w:lineRule="auto"/>
        <w:ind w:left="2160" w:hanging="615"/>
        <w:jc w:val="both"/>
        <w:rPr>
          <w:rtl/>
        </w:rPr>
      </w:pPr>
      <w:r w:rsidRPr="004203B1">
        <w:rPr>
          <w:rFonts w:hint="cs"/>
          <w:b/>
          <w:bCs/>
          <w:rtl/>
        </w:rPr>
        <w:t>ת.</w:t>
      </w:r>
      <w:r w:rsidRPr="004203B1">
        <w:rPr>
          <w:rFonts w:hint="cs"/>
          <w:b/>
          <w:bCs/>
          <w:rtl/>
        </w:rPr>
        <w:tab/>
        <w:t xml:space="preserve">איזו סיבה? כי המנורה יכול להידלק מסיבות שונות. </w:t>
      </w:r>
      <w:r w:rsidRPr="004203B1">
        <w:rPr>
          <w:rFonts w:hint="cs"/>
          <w:b/>
          <w:bCs/>
          <w:u w:val="single"/>
          <w:rtl/>
        </w:rPr>
        <w:t>אני מאשר כי מדובר באותה תקלה</w:t>
      </w:r>
      <w:r w:rsidRPr="004203B1">
        <w:rPr>
          <w:rFonts w:hint="cs"/>
          <w:b/>
          <w:bCs/>
          <w:rtl/>
        </w:rPr>
        <w:t>"</w:t>
      </w:r>
      <w:r>
        <w:rPr>
          <w:rFonts w:hint="cs"/>
          <w:rtl/>
        </w:rPr>
        <w:t xml:space="preserve"> (שם, עמ' 12 שורה 14 לפרוטוקול הדיון) (ההדגשה הראשונה והשנייה במקור וההדגשה השלישית הוספה </w:t>
      </w:r>
      <w:r>
        <w:rPr>
          <w:rtl/>
        </w:rPr>
        <w:t>–</w:t>
      </w:r>
      <w:r>
        <w:rPr>
          <w:rFonts w:hint="cs"/>
          <w:rtl/>
        </w:rPr>
        <w:t xml:space="preserve"> ר.ח.). </w:t>
      </w:r>
    </w:p>
    <w:p w:rsidR="004203B1" w:rsidRDefault="004203B1" w:rsidP="004203B1">
      <w:pPr>
        <w:pStyle w:val="ad"/>
        <w:spacing w:line="360" w:lineRule="auto"/>
        <w:jc w:val="both"/>
        <w:rPr>
          <w:rFonts w:ascii="Arial" w:hAnsi="Arial"/>
          <w:noProof w:val="0"/>
          <w:rtl/>
        </w:rPr>
      </w:pPr>
    </w:p>
    <w:p w:rsidR="004203B1" w:rsidRDefault="004203B1" w:rsidP="005A700A">
      <w:pPr>
        <w:pStyle w:val="ad"/>
        <w:spacing w:line="360" w:lineRule="auto"/>
        <w:jc w:val="both"/>
        <w:rPr>
          <w:rFonts w:ascii="Arial" w:hAnsi="Arial"/>
          <w:noProof w:val="0"/>
          <w:rtl/>
        </w:rPr>
      </w:pPr>
      <w:r>
        <w:rPr>
          <w:rFonts w:ascii="Arial" w:hAnsi="Arial" w:hint="cs"/>
          <w:noProof w:val="0"/>
          <w:rtl/>
        </w:rPr>
        <w:lastRenderedPageBreak/>
        <w:t xml:space="preserve">יובהר, כי מוצג ת/1 הינו </w:t>
      </w:r>
      <w:r w:rsidR="005A700A">
        <w:rPr>
          <w:rFonts w:ascii="Arial" w:hAnsi="Arial" w:hint="cs"/>
          <w:noProof w:val="0"/>
          <w:rtl/>
        </w:rPr>
        <w:t xml:space="preserve">צילום </w:t>
      </w:r>
      <w:r>
        <w:rPr>
          <w:rFonts w:ascii="Arial" w:hAnsi="Arial" w:hint="cs"/>
          <w:noProof w:val="0"/>
          <w:rtl/>
        </w:rPr>
        <w:t>לוח מחוונים של הרכב בו מופיעה מנורת המנוע דולקת, ומוצג זה</w:t>
      </w:r>
      <w:r w:rsidR="005A700A">
        <w:rPr>
          <w:rFonts w:ascii="Arial" w:hAnsi="Arial" w:hint="cs"/>
          <w:noProof w:val="0"/>
          <w:rtl/>
        </w:rPr>
        <w:t>,</w:t>
      </w:r>
      <w:r>
        <w:rPr>
          <w:rFonts w:ascii="Arial" w:hAnsi="Arial" w:hint="cs"/>
          <w:noProof w:val="0"/>
          <w:rtl/>
        </w:rPr>
        <w:t xml:space="preserve"> כמו גם פלט מחשב לפענוח התקלה, מוצג ת/2, הוגשו </w:t>
      </w:r>
      <w:r w:rsidR="005A700A">
        <w:rPr>
          <w:rFonts w:ascii="Arial" w:hAnsi="Arial" w:hint="cs"/>
          <w:noProof w:val="0"/>
          <w:rtl/>
        </w:rPr>
        <w:t xml:space="preserve">כחלק מהראיות בתביעה וזאת מבלי </w:t>
      </w:r>
      <w:r>
        <w:rPr>
          <w:rFonts w:ascii="Arial" w:hAnsi="Arial" w:hint="cs"/>
          <w:noProof w:val="0"/>
          <w:rtl/>
        </w:rPr>
        <w:t>שהנתבעת העל</w:t>
      </w:r>
      <w:r w:rsidR="006A027B">
        <w:rPr>
          <w:rFonts w:ascii="Arial" w:hAnsi="Arial" w:hint="cs"/>
          <w:noProof w:val="0"/>
          <w:rtl/>
        </w:rPr>
        <w:t>ת</w:t>
      </w:r>
      <w:r>
        <w:rPr>
          <w:rFonts w:ascii="Arial" w:hAnsi="Arial" w:hint="cs"/>
          <w:noProof w:val="0"/>
          <w:rtl/>
        </w:rPr>
        <w:t xml:space="preserve">ה כל התנגדות בנדון. </w:t>
      </w:r>
    </w:p>
    <w:p w:rsidR="006A027B" w:rsidRDefault="006A027B" w:rsidP="006A027B">
      <w:pPr>
        <w:pStyle w:val="ad"/>
        <w:spacing w:line="360" w:lineRule="auto"/>
        <w:jc w:val="both"/>
        <w:rPr>
          <w:rFonts w:ascii="Arial" w:hAnsi="Arial"/>
          <w:noProof w:val="0"/>
          <w:rtl/>
        </w:rPr>
      </w:pPr>
    </w:p>
    <w:p w:rsidR="006A027B" w:rsidRDefault="006A027B" w:rsidP="00363346">
      <w:pPr>
        <w:pStyle w:val="ad"/>
        <w:spacing w:line="360" w:lineRule="auto"/>
        <w:jc w:val="both"/>
        <w:rPr>
          <w:rFonts w:ascii="Arial" w:hAnsi="Arial"/>
          <w:noProof w:val="0"/>
          <w:rtl/>
        </w:rPr>
      </w:pPr>
      <w:r>
        <w:rPr>
          <w:rFonts w:ascii="Arial" w:hAnsi="Arial" w:hint="cs"/>
          <w:noProof w:val="0"/>
          <w:rtl/>
        </w:rPr>
        <w:t xml:space="preserve">יתרה מכך, בחקירתו הנגדית </w:t>
      </w:r>
      <w:r w:rsidR="005A700A">
        <w:rPr>
          <w:rFonts w:ascii="Arial" w:hAnsi="Arial" w:hint="cs"/>
          <w:noProof w:val="0"/>
          <w:rtl/>
        </w:rPr>
        <w:t>אישר</w:t>
      </w:r>
      <w:r>
        <w:rPr>
          <w:rFonts w:ascii="Arial" w:hAnsi="Arial" w:hint="cs"/>
          <w:noProof w:val="0"/>
          <w:rtl/>
        </w:rPr>
        <w:t xml:space="preserve"> עד הנתבעת, מר אביב, </w:t>
      </w:r>
      <w:r w:rsidR="005A700A">
        <w:rPr>
          <w:rFonts w:ascii="Arial" w:hAnsi="Arial" w:hint="cs"/>
          <w:noProof w:val="0"/>
          <w:rtl/>
        </w:rPr>
        <w:t xml:space="preserve">כי עובר לדיון בתביעה התובע פנה למוסך והתלונן כי מנורת המנוע שוב דלקה, וזאת </w:t>
      </w:r>
      <w:r>
        <w:rPr>
          <w:rFonts w:ascii="Arial" w:hAnsi="Arial" w:hint="cs"/>
          <w:noProof w:val="0"/>
          <w:rtl/>
        </w:rPr>
        <w:t>באומרו:</w:t>
      </w:r>
    </w:p>
    <w:p w:rsidR="006A027B" w:rsidRDefault="006A027B" w:rsidP="006A027B">
      <w:pPr>
        <w:pStyle w:val="ad"/>
        <w:spacing w:line="360" w:lineRule="auto"/>
        <w:jc w:val="both"/>
        <w:rPr>
          <w:rFonts w:ascii="Arial" w:hAnsi="Arial"/>
          <w:noProof w:val="0"/>
          <w:rtl/>
        </w:rPr>
      </w:pPr>
    </w:p>
    <w:p w:rsidR="006A027B" w:rsidRPr="00DF0D5E" w:rsidRDefault="006A027B" w:rsidP="006A027B">
      <w:pPr>
        <w:spacing w:line="360" w:lineRule="auto"/>
        <w:ind w:left="720" w:hanging="720"/>
        <w:jc w:val="both"/>
        <w:rPr>
          <w:b/>
          <w:bCs/>
          <w:noProof w:val="0"/>
        </w:rPr>
      </w:pPr>
      <w:r w:rsidRPr="00DF0D5E">
        <w:rPr>
          <w:rFonts w:ascii="Arial" w:hAnsi="Arial"/>
          <w:b/>
          <w:bCs/>
          <w:noProof w:val="0"/>
          <w:rtl/>
        </w:rPr>
        <w:tab/>
      </w:r>
      <w:r w:rsidR="00DF0D5E">
        <w:rPr>
          <w:rFonts w:ascii="Arial" w:hAnsi="Arial"/>
          <w:b/>
          <w:bCs/>
          <w:noProof w:val="0"/>
          <w:rtl/>
        </w:rPr>
        <w:tab/>
      </w:r>
      <w:r w:rsidR="00DF0D5E">
        <w:rPr>
          <w:rFonts w:ascii="Arial" w:hAnsi="Arial" w:hint="cs"/>
          <w:b/>
          <w:bCs/>
          <w:noProof w:val="0"/>
          <w:rtl/>
        </w:rPr>
        <w:t>"</w:t>
      </w:r>
      <w:r w:rsidRPr="00DF0D5E">
        <w:rPr>
          <w:rFonts w:hint="cs"/>
          <w:b/>
          <w:bCs/>
          <w:rtl/>
        </w:rPr>
        <w:t>ש.</w:t>
      </w:r>
      <w:r w:rsidRPr="00DF0D5E">
        <w:rPr>
          <w:rFonts w:hint="cs"/>
          <w:b/>
          <w:bCs/>
          <w:rtl/>
        </w:rPr>
        <w:tab/>
        <w:t xml:space="preserve">למעשה כמו שאתה יודע מהשבועיים האחרונים התקלה חזרה. זה נכון. </w:t>
      </w:r>
    </w:p>
    <w:p w:rsidR="006A027B" w:rsidRPr="00DF0D5E" w:rsidRDefault="006A027B" w:rsidP="00DF0D5E">
      <w:pPr>
        <w:spacing w:line="360" w:lineRule="auto"/>
        <w:ind w:left="2160" w:hanging="615"/>
        <w:jc w:val="both"/>
        <w:rPr>
          <w:b/>
          <w:bCs/>
          <w:rtl/>
        </w:rPr>
      </w:pPr>
      <w:r w:rsidRPr="00DF0D5E">
        <w:rPr>
          <w:rFonts w:hint="cs"/>
          <w:b/>
          <w:bCs/>
          <w:rtl/>
        </w:rPr>
        <w:t>ת.</w:t>
      </w:r>
      <w:r w:rsidRPr="00DF0D5E">
        <w:rPr>
          <w:rFonts w:hint="cs"/>
          <w:b/>
          <w:bCs/>
          <w:rtl/>
        </w:rPr>
        <w:tab/>
        <w:t xml:space="preserve">הלקוח הגיע אלינו וביקש לבדוק לו את הרכב, נפתח לו כרטיס כמו תמיד, הוא טען ואני גם כמו כל כניסה שלקוח נכנס אנחנו מנסים לחקור מתי ובאיזה תנאים זה קרה, הוא טען בפניי שזה דלק עד שהוא הגיע למוסך, כשאני בדקתי את הרכב וכשיועץ השירות קיבל את הרכב לא דלקה מנורה, אין לנו תיעוד שדלקה מנורה, על סמך תלונה שלו. בבדיקה שבדקתי את הרכב הוא ביקש את הדו"ח, הוא יכול היה לקבל גם את הדוחות האחרים, מופיע שם קוד של תקלה, הקוד יכול לבוא מהרבה פרמטרים וסיבות הסברתי לו. גם ניהלתי איתו שיחה להבין מה קרה, שאלתי אותו על המסנן אוויר, הוא אמר שהוא החליף, שקנה אצלנו והחליף במוסך אחר, אמרתי שיכול להיות שלא ישב טוב במקום. אני לא יכול לדעת למה מופיעה התקלה. ביצעתי ניסיון עם הרכב, בדיקות, לא ראינו שום דבר, יכול להיות שמהחלפת מסנן שעשו המנורה דלקה. </w:t>
      </w:r>
    </w:p>
    <w:p w:rsidR="006A027B" w:rsidRPr="00DF0D5E" w:rsidRDefault="00DF0D5E" w:rsidP="00DF0D5E">
      <w:pPr>
        <w:spacing w:line="360" w:lineRule="auto"/>
        <w:ind w:left="720" w:firstLine="720"/>
        <w:jc w:val="both"/>
        <w:rPr>
          <w:b/>
          <w:bCs/>
          <w:rtl/>
        </w:rPr>
      </w:pPr>
      <w:r>
        <w:rPr>
          <w:rFonts w:hint="cs"/>
          <w:b/>
          <w:bCs/>
          <w:rtl/>
        </w:rPr>
        <w:t xml:space="preserve">  </w:t>
      </w:r>
      <w:r w:rsidR="006A027B" w:rsidRPr="00DF0D5E">
        <w:rPr>
          <w:rFonts w:hint="cs"/>
          <w:b/>
          <w:bCs/>
          <w:rtl/>
        </w:rPr>
        <w:t>ש.</w:t>
      </w:r>
      <w:r w:rsidR="006A027B" w:rsidRPr="00DF0D5E">
        <w:rPr>
          <w:rFonts w:hint="cs"/>
          <w:b/>
          <w:bCs/>
          <w:rtl/>
        </w:rPr>
        <w:tab/>
        <w:t xml:space="preserve">בדקת את המסנן אוויר. </w:t>
      </w:r>
    </w:p>
    <w:p w:rsidR="006A027B" w:rsidRPr="00DF0D5E" w:rsidRDefault="00DF0D5E" w:rsidP="00DF0D5E">
      <w:pPr>
        <w:spacing w:line="360" w:lineRule="auto"/>
        <w:ind w:left="2160" w:hanging="720"/>
        <w:jc w:val="both"/>
        <w:rPr>
          <w:b/>
          <w:bCs/>
          <w:rtl/>
        </w:rPr>
      </w:pPr>
      <w:r>
        <w:rPr>
          <w:rFonts w:hint="cs"/>
          <w:b/>
          <w:bCs/>
          <w:rtl/>
        </w:rPr>
        <w:t xml:space="preserve">  </w:t>
      </w:r>
      <w:r w:rsidR="006A027B" w:rsidRPr="00DF0D5E">
        <w:rPr>
          <w:rFonts w:hint="cs"/>
          <w:b/>
          <w:bCs/>
          <w:rtl/>
        </w:rPr>
        <w:t>ת.</w:t>
      </w:r>
      <w:r w:rsidR="006A027B" w:rsidRPr="00DF0D5E">
        <w:rPr>
          <w:rFonts w:hint="cs"/>
          <w:b/>
          <w:bCs/>
          <w:rtl/>
        </w:rPr>
        <w:tab/>
        <w:t>לא בדקתי, הוא טען שהמסנן אוויר תקין והוא החליף אותו במוסך אחר, הוא קנה אותו אצלנו.</w:t>
      </w:r>
    </w:p>
    <w:p w:rsidR="006A027B" w:rsidRPr="00DF0D5E" w:rsidRDefault="006A027B" w:rsidP="00DF0D5E">
      <w:pPr>
        <w:spacing w:line="360" w:lineRule="auto"/>
        <w:ind w:left="2160" w:hanging="615"/>
        <w:jc w:val="both"/>
        <w:rPr>
          <w:b/>
          <w:bCs/>
          <w:rtl/>
        </w:rPr>
      </w:pPr>
      <w:r w:rsidRPr="00DF0D5E">
        <w:rPr>
          <w:rFonts w:hint="cs"/>
          <w:b/>
          <w:bCs/>
          <w:rtl/>
        </w:rPr>
        <w:t>ש.</w:t>
      </w:r>
      <w:r w:rsidRPr="00DF0D5E">
        <w:rPr>
          <w:rFonts w:hint="cs"/>
          <w:b/>
          <w:bCs/>
          <w:rtl/>
        </w:rPr>
        <w:tab/>
        <w:t xml:space="preserve">לביהמ"ש: קודם אמרת שניהלת איתו שיחה. אם אתה סברת שהתובע החליף בעצמו והמסנן לא ישב טוב אז למה לא בדקת. </w:t>
      </w:r>
    </w:p>
    <w:p w:rsidR="006A027B" w:rsidRPr="00DF0D5E" w:rsidRDefault="006A027B" w:rsidP="00DF0D5E">
      <w:pPr>
        <w:spacing w:line="360" w:lineRule="auto"/>
        <w:ind w:left="2160" w:hanging="615"/>
        <w:jc w:val="both"/>
        <w:rPr>
          <w:b/>
          <w:bCs/>
          <w:rtl/>
        </w:rPr>
      </w:pPr>
      <w:r w:rsidRPr="00DF0D5E">
        <w:rPr>
          <w:rFonts w:hint="cs"/>
          <w:b/>
          <w:bCs/>
          <w:rtl/>
        </w:rPr>
        <w:t>ת.</w:t>
      </w:r>
      <w:r w:rsidRPr="00DF0D5E">
        <w:rPr>
          <w:rFonts w:hint="cs"/>
          <w:b/>
          <w:bCs/>
          <w:rtl/>
        </w:rPr>
        <w:tab/>
        <w:t xml:space="preserve">אני חזרתי מנסיעת מבחן עם הרכב, לא שחזרתי את התקלה, בנסיעת מבחן שיצאתי עם הרכב הרכב נסע בסדר גמור, לא חזרה התקלה, כשחזרתי דיברנו ושאלתי ואמרתי שיכול להיות פילטר אוויר והוא אמר שהוא החליף. </w:t>
      </w:r>
    </w:p>
    <w:p w:rsidR="006A027B" w:rsidRPr="00DF0D5E" w:rsidRDefault="006A027B" w:rsidP="00DF0D5E">
      <w:pPr>
        <w:spacing w:line="360" w:lineRule="auto"/>
        <w:ind w:left="2160" w:hanging="615"/>
        <w:jc w:val="both"/>
        <w:rPr>
          <w:b/>
          <w:bCs/>
          <w:rtl/>
        </w:rPr>
      </w:pPr>
      <w:r w:rsidRPr="00DF0D5E">
        <w:rPr>
          <w:rFonts w:hint="cs"/>
          <w:b/>
          <w:bCs/>
          <w:rtl/>
        </w:rPr>
        <w:t>ש.</w:t>
      </w:r>
      <w:r w:rsidRPr="00DF0D5E">
        <w:rPr>
          <w:rFonts w:hint="cs"/>
          <w:b/>
          <w:bCs/>
          <w:rtl/>
        </w:rPr>
        <w:tab/>
        <w:t xml:space="preserve">לביהמ"ש: אחריש עשית את בדיקת המבחן שללת את האפשרות שהמנורה נדלקה בגלל מסנן אוויר. </w:t>
      </w:r>
    </w:p>
    <w:p w:rsidR="006A027B" w:rsidRDefault="006A027B" w:rsidP="00DF0D5E">
      <w:pPr>
        <w:pStyle w:val="ad"/>
        <w:spacing w:line="360" w:lineRule="auto"/>
        <w:ind w:left="2160" w:hanging="615"/>
        <w:jc w:val="both"/>
        <w:rPr>
          <w:rFonts w:ascii="Arial" w:hAnsi="Arial"/>
          <w:noProof w:val="0"/>
          <w:rtl/>
        </w:rPr>
      </w:pPr>
      <w:r w:rsidRPr="00DF0D5E">
        <w:rPr>
          <w:b/>
          <w:bCs/>
          <w:rtl/>
        </w:rPr>
        <w:t>ת.</w:t>
      </w:r>
      <w:r w:rsidRPr="00DF0D5E">
        <w:rPr>
          <w:b/>
          <w:bCs/>
          <w:rtl/>
        </w:rPr>
        <w:tab/>
        <w:t>כרגע שהוא במוסך כי התקלה לא חזרה. אם הוא לא היה יושב במקום התקלה הייתה חוזרת</w:t>
      </w:r>
      <w:r>
        <w:rPr>
          <w:rFonts w:hint="cs"/>
          <w:rtl/>
        </w:rPr>
        <w:t>" (שם, עמ' 20-21 החל משור</w:t>
      </w:r>
      <w:r w:rsidR="00DF0D5E">
        <w:rPr>
          <w:rFonts w:hint="cs"/>
          <w:rtl/>
        </w:rPr>
        <w:t>ה 32 לפרוטוקול הדיון).</w:t>
      </w:r>
    </w:p>
    <w:p w:rsidR="006A027B" w:rsidRDefault="006A027B" w:rsidP="006A027B">
      <w:pPr>
        <w:pStyle w:val="ad"/>
        <w:spacing w:line="360" w:lineRule="auto"/>
        <w:jc w:val="both"/>
        <w:rPr>
          <w:rFonts w:ascii="Arial" w:hAnsi="Arial"/>
          <w:noProof w:val="0"/>
          <w:rtl/>
        </w:rPr>
      </w:pPr>
    </w:p>
    <w:p w:rsidR="006A027B" w:rsidRDefault="00DF0D5E" w:rsidP="00363346">
      <w:pPr>
        <w:pStyle w:val="ad"/>
        <w:spacing w:line="360" w:lineRule="auto"/>
        <w:jc w:val="both"/>
        <w:rPr>
          <w:rFonts w:ascii="Arial" w:hAnsi="Arial"/>
          <w:noProof w:val="0"/>
          <w:rtl/>
        </w:rPr>
      </w:pPr>
      <w:r>
        <w:rPr>
          <w:rFonts w:ascii="Arial" w:hAnsi="Arial" w:hint="cs"/>
          <w:noProof w:val="0"/>
          <w:rtl/>
        </w:rPr>
        <w:t xml:space="preserve">יובהר, כי אין לקבל את </w:t>
      </w:r>
      <w:r w:rsidR="00363346">
        <w:rPr>
          <w:rFonts w:ascii="Arial" w:hAnsi="Arial" w:hint="cs"/>
          <w:noProof w:val="0"/>
          <w:rtl/>
        </w:rPr>
        <w:t>טענתו של</w:t>
      </w:r>
      <w:r>
        <w:rPr>
          <w:rFonts w:ascii="Arial" w:hAnsi="Arial" w:hint="cs"/>
          <w:noProof w:val="0"/>
          <w:rtl/>
        </w:rPr>
        <w:t xml:space="preserve"> </w:t>
      </w:r>
      <w:r w:rsidR="00363346">
        <w:rPr>
          <w:rFonts w:ascii="Arial" w:hAnsi="Arial" w:hint="cs"/>
          <w:noProof w:val="0"/>
          <w:rtl/>
        </w:rPr>
        <w:t>אביב</w:t>
      </w:r>
      <w:r>
        <w:rPr>
          <w:rFonts w:ascii="Arial" w:hAnsi="Arial" w:hint="cs"/>
          <w:noProof w:val="0"/>
          <w:rtl/>
        </w:rPr>
        <w:t xml:space="preserve"> ביחס לסיבה </w:t>
      </w:r>
      <w:r w:rsidR="008A5891">
        <w:rPr>
          <w:rFonts w:ascii="Arial" w:hAnsi="Arial" w:hint="cs"/>
          <w:noProof w:val="0"/>
          <w:rtl/>
        </w:rPr>
        <w:t xml:space="preserve">אשר בעטיה שוב דלקה מנורת המנוע </w:t>
      </w:r>
      <w:r w:rsidR="008A5891">
        <w:rPr>
          <w:rFonts w:ascii="Arial" w:hAnsi="Arial"/>
          <w:noProof w:val="0"/>
          <w:rtl/>
        </w:rPr>
        <w:t>–</w:t>
      </w:r>
      <w:r w:rsidR="008A5891">
        <w:rPr>
          <w:rFonts w:ascii="Arial" w:hAnsi="Arial" w:hint="cs"/>
          <w:noProof w:val="0"/>
          <w:rtl/>
        </w:rPr>
        <w:t xml:space="preserve"> החלפת מסנן אויר </w:t>
      </w:r>
      <w:r w:rsidR="008A5891">
        <w:rPr>
          <w:rFonts w:ascii="Arial" w:hAnsi="Arial"/>
          <w:noProof w:val="0"/>
          <w:rtl/>
        </w:rPr>
        <w:t>–</w:t>
      </w:r>
      <w:r w:rsidR="008A5891">
        <w:rPr>
          <w:rFonts w:ascii="Arial" w:hAnsi="Arial" w:hint="cs"/>
          <w:noProof w:val="0"/>
          <w:rtl/>
        </w:rPr>
        <w:t xml:space="preserve"> שכן</w:t>
      </w:r>
      <w:r w:rsidR="00363346">
        <w:rPr>
          <w:rFonts w:ascii="Arial" w:hAnsi="Arial" w:hint="cs"/>
          <w:noProof w:val="0"/>
          <w:rtl/>
        </w:rPr>
        <w:t>,</w:t>
      </w:r>
      <w:r w:rsidR="008A5891">
        <w:rPr>
          <w:rFonts w:ascii="Arial" w:hAnsi="Arial" w:hint="cs"/>
          <w:noProof w:val="0"/>
          <w:rtl/>
        </w:rPr>
        <w:t xml:space="preserve"> לא רק שמדובר בהשערה גרידא שאינה נתמכת בראיה כלשהי, אלא </w:t>
      </w:r>
      <w:r w:rsidR="008A5891">
        <w:rPr>
          <w:rFonts w:ascii="Arial" w:hAnsi="Arial" w:hint="cs"/>
          <w:noProof w:val="0"/>
          <w:rtl/>
        </w:rPr>
        <w:lastRenderedPageBreak/>
        <w:t xml:space="preserve">היא באה מפיו של עד </w:t>
      </w:r>
      <w:r w:rsidR="00363346">
        <w:rPr>
          <w:rFonts w:ascii="Arial" w:hAnsi="Arial" w:hint="cs"/>
          <w:noProof w:val="0"/>
          <w:rtl/>
        </w:rPr>
        <w:t xml:space="preserve">שהוזמן </w:t>
      </w:r>
      <w:r w:rsidR="008A5891">
        <w:rPr>
          <w:rFonts w:ascii="Arial" w:hAnsi="Arial" w:hint="cs"/>
          <w:noProof w:val="0"/>
          <w:rtl/>
        </w:rPr>
        <w:t xml:space="preserve">למתן עדות בעניינים שבעובדה ולא </w:t>
      </w:r>
      <w:r w:rsidR="00363346">
        <w:rPr>
          <w:rFonts w:ascii="Arial" w:hAnsi="Arial" w:hint="cs"/>
          <w:noProof w:val="0"/>
          <w:rtl/>
        </w:rPr>
        <w:t xml:space="preserve">בעניינים שבמומחיות </w:t>
      </w:r>
      <w:r w:rsidR="008A5891">
        <w:rPr>
          <w:rFonts w:ascii="Arial" w:hAnsi="Arial" w:hint="cs"/>
          <w:noProof w:val="0"/>
          <w:rtl/>
        </w:rPr>
        <w:t xml:space="preserve">ועדותו </w:t>
      </w:r>
      <w:r w:rsidR="00363346">
        <w:rPr>
          <w:rFonts w:ascii="Arial" w:hAnsi="Arial" w:hint="cs"/>
          <w:noProof w:val="0"/>
          <w:rtl/>
        </w:rPr>
        <w:t xml:space="preserve">אף </w:t>
      </w:r>
      <w:r w:rsidR="008A5891">
        <w:rPr>
          <w:rFonts w:ascii="Arial" w:hAnsi="Arial" w:hint="cs"/>
          <w:noProof w:val="0"/>
          <w:rtl/>
        </w:rPr>
        <w:t>סותרת את עדות מומחה בית המשפט</w:t>
      </w:r>
      <w:r w:rsidR="00363346">
        <w:rPr>
          <w:rFonts w:ascii="Arial" w:hAnsi="Arial" w:hint="cs"/>
          <w:noProof w:val="0"/>
          <w:rtl/>
        </w:rPr>
        <w:t xml:space="preserve">, לפיה מדובר באותה תקלה. </w:t>
      </w:r>
      <w:r w:rsidR="008A5891">
        <w:rPr>
          <w:rFonts w:ascii="Arial" w:hAnsi="Arial" w:hint="cs"/>
          <w:noProof w:val="0"/>
          <w:rtl/>
        </w:rPr>
        <w:t xml:space="preserve"> </w:t>
      </w:r>
    </w:p>
    <w:p w:rsidR="008A5891" w:rsidRDefault="008A5891" w:rsidP="006A027B">
      <w:pPr>
        <w:pStyle w:val="ad"/>
        <w:spacing w:line="360" w:lineRule="auto"/>
        <w:jc w:val="both"/>
        <w:rPr>
          <w:rFonts w:ascii="Arial" w:hAnsi="Arial"/>
          <w:noProof w:val="0"/>
          <w:rtl/>
        </w:rPr>
      </w:pPr>
    </w:p>
    <w:p w:rsidR="008A5891" w:rsidRDefault="008A5891" w:rsidP="00363346">
      <w:pPr>
        <w:pStyle w:val="ad"/>
        <w:spacing w:line="360" w:lineRule="auto"/>
        <w:jc w:val="both"/>
        <w:rPr>
          <w:rFonts w:ascii="Arial" w:hAnsi="Arial"/>
          <w:noProof w:val="0"/>
          <w:rtl/>
        </w:rPr>
      </w:pPr>
      <w:r>
        <w:rPr>
          <w:rFonts w:ascii="Arial" w:hAnsi="Arial" w:hint="cs"/>
          <w:noProof w:val="0"/>
          <w:rtl/>
        </w:rPr>
        <w:t>תאמר אפוא מעתה כי מה שהיה בעבר עד לחודש דצמבר 2019 הוא הוא המצב היום ו</w:t>
      </w:r>
      <w:r w:rsidR="00363346">
        <w:rPr>
          <w:rFonts w:ascii="Arial" w:hAnsi="Arial" w:hint="cs"/>
          <w:noProof w:val="0"/>
          <w:rtl/>
        </w:rPr>
        <w:t xml:space="preserve">כי </w:t>
      </w:r>
      <w:r>
        <w:rPr>
          <w:rFonts w:ascii="Arial" w:hAnsi="Arial" w:hint="cs"/>
          <w:noProof w:val="0"/>
          <w:rtl/>
        </w:rPr>
        <w:t>החלפת בית המצערת</w:t>
      </w:r>
      <w:r w:rsidR="00363346">
        <w:rPr>
          <w:rFonts w:ascii="Arial" w:hAnsi="Arial" w:hint="cs"/>
          <w:noProof w:val="0"/>
          <w:rtl/>
        </w:rPr>
        <w:t xml:space="preserve"> ברכב</w:t>
      </w:r>
      <w:r>
        <w:rPr>
          <w:rFonts w:ascii="Arial" w:hAnsi="Arial" w:hint="cs"/>
          <w:noProof w:val="0"/>
          <w:rtl/>
        </w:rPr>
        <w:t>, לא פתר</w:t>
      </w:r>
      <w:r w:rsidR="00363346">
        <w:rPr>
          <w:rFonts w:ascii="Arial" w:hAnsi="Arial" w:hint="cs"/>
          <w:noProof w:val="0"/>
          <w:rtl/>
        </w:rPr>
        <w:t xml:space="preserve">ה את התקלה במנוע. </w:t>
      </w:r>
    </w:p>
    <w:p w:rsidR="006A027B" w:rsidRPr="004203B1" w:rsidRDefault="006A027B" w:rsidP="006A027B">
      <w:pPr>
        <w:pStyle w:val="ad"/>
        <w:spacing w:line="360" w:lineRule="auto"/>
        <w:jc w:val="both"/>
        <w:rPr>
          <w:rFonts w:ascii="Arial" w:hAnsi="Arial"/>
          <w:noProof w:val="0"/>
        </w:rPr>
      </w:pPr>
      <w:r>
        <w:rPr>
          <w:rFonts w:ascii="Arial" w:hAnsi="Arial" w:hint="cs"/>
          <w:noProof w:val="0"/>
          <w:rtl/>
        </w:rPr>
        <w:t xml:space="preserve"> </w:t>
      </w:r>
    </w:p>
    <w:p w:rsidR="004203B1" w:rsidRDefault="008A5891" w:rsidP="004203B1">
      <w:pPr>
        <w:pStyle w:val="ad"/>
        <w:numPr>
          <w:ilvl w:val="0"/>
          <w:numId w:val="1"/>
        </w:numPr>
        <w:spacing w:line="360" w:lineRule="auto"/>
        <w:jc w:val="both"/>
        <w:rPr>
          <w:rFonts w:ascii="Arial" w:hAnsi="Arial"/>
          <w:noProof w:val="0"/>
        </w:rPr>
      </w:pPr>
      <w:r>
        <w:rPr>
          <w:rFonts w:ascii="Arial" w:hAnsi="Arial" w:hint="cs"/>
          <w:noProof w:val="0"/>
          <w:rtl/>
        </w:rPr>
        <w:t>בסעיף 11 לחוק המכר, תשכ"ח-1968, ואשר כותרתו "אי התאמה", נקבע כדלקמן:</w:t>
      </w:r>
    </w:p>
    <w:p w:rsidR="008A5891" w:rsidRPr="008A5891" w:rsidRDefault="00854FA9" w:rsidP="00854FA9">
      <w:pPr>
        <w:shd w:val="clear" w:color="auto" w:fill="FFFFFF"/>
        <w:spacing w:before="150" w:after="150" w:line="360" w:lineRule="auto"/>
        <w:ind w:left="720" w:firstLine="720"/>
        <w:jc w:val="both"/>
        <w:rPr>
          <w:rFonts w:ascii="David" w:hAnsi="David"/>
          <w:b/>
          <w:bCs/>
          <w:noProof w:val="0"/>
        </w:rPr>
      </w:pPr>
      <w:r>
        <w:rPr>
          <w:rFonts w:ascii="David" w:hAnsi="David" w:hint="cs"/>
          <w:b/>
          <w:bCs/>
          <w:noProof w:val="0"/>
          <w:rtl/>
        </w:rPr>
        <w:t>"</w:t>
      </w:r>
      <w:r w:rsidR="008A5891" w:rsidRPr="008A5891">
        <w:rPr>
          <w:rFonts w:ascii="David" w:hAnsi="David"/>
          <w:b/>
          <w:bCs/>
          <w:noProof w:val="0"/>
          <w:rtl/>
        </w:rPr>
        <w:t>המוכר לא קיים את חיוביו, אם מסר –</w:t>
      </w:r>
    </w:p>
    <w:p w:rsidR="008A5891" w:rsidRPr="008A5891" w:rsidRDefault="00854FA9" w:rsidP="00854FA9">
      <w:pPr>
        <w:shd w:val="clear" w:color="auto" w:fill="FFFFFF"/>
        <w:spacing w:line="360" w:lineRule="auto"/>
        <w:ind w:left="720" w:firstLine="720"/>
        <w:jc w:val="both"/>
        <w:rPr>
          <w:rFonts w:ascii="David" w:hAnsi="David"/>
          <w:b/>
          <w:bCs/>
          <w:noProof w:val="0"/>
          <w:rtl/>
        </w:rPr>
      </w:pPr>
      <w:r>
        <w:rPr>
          <w:rFonts w:ascii="David" w:hAnsi="David" w:hint="cs"/>
          <w:b/>
          <w:bCs/>
          <w:noProof w:val="0"/>
          <w:rtl/>
        </w:rPr>
        <w:t xml:space="preserve">  </w:t>
      </w:r>
      <w:r w:rsidR="008A5891" w:rsidRPr="008A5891">
        <w:rPr>
          <w:rFonts w:ascii="David" w:hAnsi="David"/>
          <w:b/>
          <w:bCs/>
          <w:noProof w:val="0"/>
          <w:rtl/>
        </w:rPr>
        <w:t>(1)</w:t>
      </w:r>
      <w:r>
        <w:rPr>
          <w:rFonts w:ascii="David" w:hAnsi="David" w:hint="cs"/>
          <w:b/>
          <w:bCs/>
          <w:noProof w:val="0"/>
          <w:rtl/>
        </w:rPr>
        <w:t xml:space="preserve"> </w:t>
      </w:r>
      <w:r w:rsidR="008A5891" w:rsidRPr="008A5891">
        <w:rPr>
          <w:rFonts w:ascii="David" w:hAnsi="David"/>
          <w:b/>
          <w:bCs/>
          <w:noProof w:val="0"/>
          <w:rtl/>
        </w:rPr>
        <w:t>רק חלק מהממכר או כמות גדולה או קטנה מן המוסכם;</w:t>
      </w:r>
    </w:p>
    <w:p w:rsidR="008A5891" w:rsidRPr="008A5891" w:rsidRDefault="00854FA9" w:rsidP="00854FA9">
      <w:pPr>
        <w:shd w:val="clear" w:color="auto" w:fill="FFFFFF"/>
        <w:spacing w:line="360" w:lineRule="auto"/>
        <w:ind w:left="1440"/>
        <w:jc w:val="both"/>
        <w:rPr>
          <w:rFonts w:ascii="David" w:hAnsi="David"/>
          <w:b/>
          <w:bCs/>
          <w:noProof w:val="0"/>
          <w:rtl/>
        </w:rPr>
      </w:pPr>
      <w:r>
        <w:rPr>
          <w:rFonts w:ascii="David" w:hAnsi="David" w:hint="cs"/>
          <w:b/>
          <w:bCs/>
          <w:noProof w:val="0"/>
          <w:rtl/>
        </w:rPr>
        <w:t xml:space="preserve">  </w:t>
      </w:r>
      <w:r w:rsidR="008A5891" w:rsidRPr="008A5891">
        <w:rPr>
          <w:rFonts w:ascii="David" w:hAnsi="David"/>
          <w:b/>
          <w:bCs/>
          <w:noProof w:val="0"/>
          <w:rtl/>
        </w:rPr>
        <w:t>(2)</w:t>
      </w:r>
      <w:r>
        <w:rPr>
          <w:rFonts w:ascii="David" w:hAnsi="David" w:hint="cs"/>
          <w:b/>
          <w:bCs/>
          <w:noProof w:val="0"/>
          <w:rtl/>
        </w:rPr>
        <w:t xml:space="preserve"> </w:t>
      </w:r>
      <w:r w:rsidR="008A5891" w:rsidRPr="008A5891">
        <w:rPr>
          <w:rFonts w:ascii="David" w:hAnsi="David"/>
          <w:b/>
          <w:bCs/>
          <w:noProof w:val="0"/>
          <w:rtl/>
        </w:rPr>
        <w:t>נכס שונה או נכס מסוג או תיאור שונה מן המוסכם;</w:t>
      </w:r>
    </w:p>
    <w:p w:rsidR="008A5891" w:rsidRPr="008A5891" w:rsidRDefault="00854FA9" w:rsidP="00854FA9">
      <w:pPr>
        <w:shd w:val="clear" w:color="auto" w:fill="FFFFFF"/>
        <w:spacing w:line="360" w:lineRule="auto"/>
        <w:ind w:left="1842" w:hanging="402"/>
        <w:jc w:val="both"/>
        <w:rPr>
          <w:rFonts w:ascii="David" w:hAnsi="David"/>
          <w:b/>
          <w:bCs/>
          <w:noProof w:val="0"/>
          <w:rtl/>
        </w:rPr>
      </w:pPr>
      <w:r>
        <w:rPr>
          <w:rFonts w:ascii="David" w:hAnsi="David" w:hint="cs"/>
          <w:b/>
          <w:bCs/>
          <w:noProof w:val="0"/>
          <w:rtl/>
        </w:rPr>
        <w:t xml:space="preserve">  </w:t>
      </w:r>
      <w:r w:rsidR="008A5891" w:rsidRPr="008A5891">
        <w:rPr>
          <w:rFonts w:ascii="David" w:hAnsi="David"/>
          <w:b/>
          <w:bCs/>
          <w:noProof w:val="0"/>
          <w:rtl/>
        </w:rPr>
        <w:t>(3)</w:t>
      </w:r>
      <w:r>
        <w:rPr>
          <w:rFonts w:ascii="David" w:hAnsi="David" w:hint="cs"/>
          <w:b/>
          <w:bCs/>
          <w:noProof w:val="0"/>
          <w:rtl/>
        </w:rPr>
        <w:t xml:space="preserve"> </w:t>
      </w:r>
      <w:r w:rsidR="008A5891" w:rsidRPr="008A5891">
        <w:rPr>
          <w:rFonts w:ascii="David" w:hAnsi="David"/>
          <w:b/>
          <w:bCs/>
          <w:noProof w:val="0"/>
          <w:rtl/>
        </w:rPr>
        <w:t xml:space="preserve">נכס שאין בו האיכות או התכונות הדרושות לשימושו הרגיל או המסחרי או </w:t>
      </w:r>
      <w:r>
        <w:rPr>
          <w:rFonts w:ascii="David" w:hAnsi="David" w:hint="cs"/>
          <w:b/>
          <w:bCs/>
          <w:noProof w:val="0"/>
          <w:rtl/>
        </w:rPr>
        <w:t xml:space="preserve"> </w:t>
      </w:r>
      <w:r w:rsidR="008A5891" w:rsidRPr="008A5891">
        <w:rPr>
          <w:rFonts w:ascii="David" w:hAnsi="David"/>
          <w:b/>
          <w:bCs/>
          <w:noProof w:val="0"/>
          <w:rtl/>
        </w:rPr>
        <w:t>למטרה מיוחדת המשתמעת מן ההסכם;</w:t>
      </w:r>
    </w:p>
    <w:p w:rsidR="008A5891" w:rsidRPr="008A5891" w:rsidRDefault="008A5891" w:rsidP="00854FA9">
      <w:pPr>
        <w:shd w:val="clear" w:color="auto" w:fill="FFFFFF"/>
        <w:spacing w:line="360" w:lineRule="auto"/>
        <w:ind w:left="1842" w:hanging="297"/>
        <w:jc w:val="both"/>
        <w:rPr>
          <w:rFonts w:ascii="David" w:hAnsi="David"/>
          <w:b/>
          <w:bCs/>
          <w:noProof w:val="0"/>
          <w:rtl/>
        </w:rPr>
      </w:pPr>
      <w:r w:rsidRPr="008A5891">
        <w:rPr>
          <w:rFonts w:ascii="David" w:hAnsi="David"/>
          <w:b/>
          <w:bCs/>
          <w:noProof w:val="0"/>
          <w:rtl/>
        </w:rPr>
        <w:t>(4)</w:t>
      </w:r>
      <w:r w:rsidR="006A323D">
        <w:rPr>
          <w:rFonts w:ascii="David" w:hAnsi="David" w:hint="cs"/>
          <w:b/>
          <w:bCs/>
          <w:noProof w:val="0"/>
          <w:rtl/>
        </w:rPr>
        <w:t xml:space="preserve"> </w:t>
      </w:r>
      <w:r w:rsidRPr="008A5891">
        <w:rPr>
          <w:rFonts w:ascii="David" w:hAnsi="David"/>
          <w:b/>
          <w:bCs/>
          <w:noProof w:val="0"/>
          <w:rtl/>
        </w:rPr>
        <w:t xml:space="preserve">נכס שמבחינת סוגו, תיאורו, איכותו או תכונותיו אינו מתאים לדגם או לדוגמה </w:t>
      </w:r>
      <w:r w:rsidR="00854FA9">
        <w:rPr>
          <w:rFonts w:ascii="David" w:hAnsi="David" w:hint="cs"/>
          <w:b/>
          <w:bCs/>
          <w:noProof w:val="0"/>
          <w:rtl/>
        </w:rPr>
        <w:t xml:space="preserve">  </w:t>
      </w:r>
      <w:r w:rsidRPr="008A5891">
        <w:rPr>
          <w:rFonts w:ascii="David" w:hAnsi="David"/>
          <w:b/>
          <w:bCs/>
          <w:noProof w:val="0"/>
          <w:rtl/>
        </w:rPr>
        <w:t>שהוצגו לקונה, זולת אם הוצגו ללא קבלת אחריות להתאמה;</w:t>
      </w:r>
    </w:p>
    <w:p w:rsidR="008A5891" w:rsidRDefault="00854FA9" w:rsidP="00854FA9">
      <w:pPr>
        <w:shd w:val="clear" w:color="auto" w:fill="FFFFFF"/>
        <w:spacing w:line="360" w:lineRule="auto"/>
        <w:ind w:left="720" w:firstLine="720"/>
        <w:jc w:val="both"/>
        <w:rPr>
          <w:rFonts w:ascii="David" w:hAnsi="David"/>
          <w:b/>
          <w:bCs/>
          <w:noProof w:val="0"/>
          <w:rtl/>
        </w:rPr>
      </w:pPr>
      <w:r>
        <w:rPr>
          <w:rFonts w:ascii="David" w:hAnsi="David" w:hint="cs"/>
          <w:b/>
          <w:bCs/>
          <w:noProof w:val="0"/>
          <w:rtl/>
        </w:rPr>
        <w:t xml:space="preserve">  </w:t>
      </w:r>
      <w:r w:rsidR="008A5891" w:rsidRPr="008A5891">
        <w:rPr>
          <w:rFonts w:ascii="David" w:hAnsi="David"/>
          <w:b/>
          <w:bCs/>
          <w:noProof w:val="0"/>
          <w:rtl/>
        </w:rPr>
        <w:t>(5)</w:t>
      </w:r>
      <w:r w:rsidR="006A323D">
        <w:rPr>
          <w:rFonts w:ascii="David" w:hAnsi="David" w:hint="cs"/>
          <w:b/>
          <w:bCs/>
          <w:noProof w:val="0"/>
          <w:rtl/>
        </w:rPr>
        <w:t xml:space="preserve"> </w:t>
      </w:r>
      <w:r w:rsidR="008A5891" w:rsidRPr="008A5891">
        <w:rPr>
          <w:rFonts w:ascii="David" w:hAnsi="David"/>
          <w:b/>
          <w:bCs/>
          <w:noProof w:val="0"/>
          <w:rtl/>
        </w:rPr>
        <w:t>נכס שאינו מתאים מבחינה אחרת למה שהוסכם בין הצדדים</w:t>
      </w:r>
      <w:r w:rsidR="006A323D">
        <w:rPr>
          <w:rFonts w:ascii="David" w:hAnsi="David" w:hint="cs"/>
          <w:b/>
          <w:bCs/>
          <w:noProof w:val="0"/>
          <w:rtl/>
        </w:rPr>
        <w:t>"</w:t>
      </w:r>
      <w:r w:rsidR="008A5891" w:rsidRPr="008A5891">
        <w:rPr>
          <w:rFonts w:ascii="David" w:hAnsi="David"/>
          <w:b/>
          <w:bCs/>
          <w:noProof w:val="0"/>
          <w:rtl/>
        </w:rPr>
        <w:t>.</w:t>
      </w:r>
    </w:p>
    <w:p w:rsidR="00363346" w:rsidRDefault="00363346" w:rsidP="00854FA9">
      <w:pPr>
        <w:shd w:val="clear" w:color="auto" w:fill="FFFFFF"/>
        <w:spacing w:line="360" w:lineRule="auto"/>
        <w:ind w:left="720" w:firstLine="720"/>
        <w:jc w:val="both"/>
        <w:rPr>
          <w:rFonts w:ascii="David" w:hAnsi="David"/>
          <w:b/>
          <w:bCs/>
          <w:noProof w:val="0"/>
          <w:rtl/>
        </w:rPr>
      </w:pPr>
    </w:p>
    <w:p w:rsidR="004B60FA" w:rsidRDefault="006A323D" w:rsidP="004B60FA">
      <w:pPr>
        <w:shd w:val="clear" w:color="auto" w:fill="FFFFFF"/>
        <w:spacing w:before="150" w:line="360" w:lineRule="auto"/>
        <w:ind w:left="720"/>
        <w:jc w:val="both"/>
        <w:rPr>
          <w:rFonts w:ascii="David" w:hAnsi="David"/>
          <w:noProof w:val="0"/>
          <w:rtl/>
        </w:rPr>
      </w:pPr>
      <w:r>
        <w:rPr>
          <w:rFonts w:ascii="David" w:hAnsi="David" w:hint="cs"/>
          <w:noProof w:val="0"/>
          <w:rtl/>
        </w:rPr>
        <w:t xml:space="preserve">דומה כי במקרה דנן הנתבעת לא קיימה את התחייבויותיה כלפי התובע בהתאם לס"ק 11(3) ו-(5) לחוק המכר, כמצוטט לעיל. בהקשר זה יודגש כי רכישת רכב חדש כרוכה לרוב בהוצאה ניכרת כמקרה דנן. הציפייה של הרוכש ליהנות מרכב </w:t>
      </w:r>
      <w:r w:rsidR="004B60FA">
        <w:rPr>
          <w:rFonts w:ascii="David" w:hAnsi="David" w:hint="cs"/>
          <w:noProof w:val="0"/>
          <w:rtl/>
        </w:rPr>
        <w:t xml:space="preserve">כאמור </w:t>
      </w:r>
      <w:r>
        <w:rPr>
          <w:rFonts w:ascii="David" w:hAnsi="David" w:hint="cs"/>
          <w:noProof w:val="0"/>
          <w:rtl/>
        </w:rPr>
        <w:t xml:space="preserve">לאורך זמן ללא תקלות חוזרות ונשנות,  הינו </w:t>
      </w:r>
      <w:r w:rsidR="004B60FA">
        <w:rPr>
          <w:rFonts w:ascii="David" w:hAnsi="David" w:hint="cs"/>
          <w:noProof w:val="0"/>
          <w:rtl/>
        </w:rPr>
        <w:t>ל</w:t>
      </w:r>
      <w:r>
        <w:rPr>
          <w:rFonts w:ascii="David" w:hAnsi="David" w:hint="cs"/>
          <w:noProof w:val="0"/>
          <w:rtl/>
        </w:rPr>
        <w:t>גיטימי</w:t>
      </w:r>
      <w:r w:rsidR="004B60FA">
        <w:rPr>
          <w:rFonts w:ascii="David" w:hAnsi="David" w:hint="cs"/>
          <w:noProof w:val="0"/>
          <w:rtl/>
        </w:rPr>
        <w:t xml:space="preserve"> בהחלט</w:t>
      </w:r>
      <w:r>
        <w:rPr>
          <w:rFonts w:ascii="David" w:hAnsi="David" w:hint="cs"/>
          <w:noProof w:val="0"/>
          <w:rtl/>
        </w:rPr>
        <w:t xml:space="preserve">. בנדון נפסק ב- </w:t>
      </w:r>
      <w:r w:rsidR="006909B2">
        <w:rPr>
          <w:rFonts w:ascii="David" w:hAnsi="David" w:hint="cs"/>
          <w:b/>
          <w:bCs/>
          <w:noProof w:val="0"/>
          <w:rtl/>
        </w:rPr>
        <w:t>תא"מ 63795-10-15 (שלום קריות) מונדיה נ' צ'מפיון מוטורס בע"מ (פורסם בנבו)</w:t>
      </w:r>
      <w:r w:rsidR="006909B2">
        <w:rPr>
          <w:rFonts w:ascii="David" w:hAnsi="David" w:hint="cs"/>
          <w:noProof w:val="0"/>
          <w:rtl/>
        </w:rPr>
        <w:t>, כדלקמן:</w:t>
      </w:r>
    </w:p>
    <w:p w:rsidR="004B60FA" w:rsidRPr="006909B2" w:rsidRDefault="004B60FA" w:rsidP="004B60FA">
      <w:pPr>
        <w:shd w:val="clear" w:color="auto" w:fill="FFFFFF"/>
        <w:spacing w:before="150" w:line="360" w:lineRule="auto"/>
        <w:ind w:left="720"/>
        <w:jc w:val="both"/>
        <w:rPr>
          <w:rFonts w:ascii="David" w:hAnsi="David"/>
          <w:noProof w:val="0"/>
          <w:rtl/>
        </w:rPr>
      </w:pPr>
    </w:p>
    <w:p w:rsidR="008A5891" w:rsidRPr="006909B2" w:rsidRDefault="006909B2" w:rsidP="006909B2">
      <w:pPr>
        <w:shd w:val="clear" w:color="auto" w:fill="FFFFFF"/>
        <w:spacing w:before="150" w:line="360" w:lineRule="auto"/>
        <w:ind w:left="1440"/>
        <w:jc w:val="both"/>
        <w:rPr>
          <w:rFonts w:ascii="David" w:hAnsi="David"/>
          <w:b/>
          <w:bCs/>
          <w:noProof w:val="0"/>
          <w:rtl/>
        </w:rPr>
      </w:pPr>
      <w:r w:rsidRPr="006909B2">
        <w:rPr>
          <w:rFonts w:ascii="Arial" w:hAnsi="Arial" w:hint="cs"/>
          <w:b/>
          <w:bCs/>
          <w:noProof w:val="0"/>
          <w:rtl/>
        </w:rPr>
        <w:t>"</w:t>
      </w:r>
      <w:r w:rsidRPr="006909B2">
        <w:rPr>
          <w:rFonts w:ascii="Arial" w:hAnsi="Arial"/>
          <w:b/>
          <w:bCs/>
          <w:noProof w:val="0"/>
          <w:rtl/>
        </w:rPr>
        <w:t>בעניין הצורך של רוכש רכב כחדש להתייצב לעיתים תכופות במוסך עקב תקלות, נקבע לא פעם כי אחת ממטרותיה של רכישת רכב חדש הינה הימנעות מטיפולי מוסך לעיתים תכופות, ולגיטימי וסביר לצפות מרכב חדש שנרכש מחברה שלא ידרוש מבעליו לסור שוב ושוב למוסך לתיקון תקלות</w:t>
      </w:r>
      <w:r w:rsidRPr="006909B2">
        <w:rPr>
          <w:rFonts w:ascii="Arial" w:hAnsi="Arial" w:hint="cs"/>
          <w:b/>
          <w:bCs/>
          <w:noProof w:val="0"/>
          <w:rtl/>
        </w:rPr>
        <w:t>"</w:t>
      </w:r>
      <w:r>
        <w:rPr>
          <w:rFonts w:ascii="Arial" w:hAnsi="Arial" w:hint="cs"/>
          <w:b/>
          <w:bCs/>
          <w:noProof w:val="0"/>
          <w:rtl/>
        </w:rPr>
        <w:t xml:space="preserve"> </w:t>
      </w:r>
      <w:r>
        <w:rPr>
          <w:rFonts w:ascii="Arial" w:hAnsi="Arial" w:hint="cs"/>
          <w:noProof w:val="0"/>
          <w:rtl/>
        </w:rPr>
        <w:t>(שם, פסקה 5 לפסק הדין)</w:t>
      </w:r>
      <w:r w:rsidRPr="006909B2">
        <w:rPr>
          <w:rFonts w:ascii="Arial" w:hAnsi="Arial"/>
          <w:b/>
          <w:bCs/>
          <w:noProof w:val="0"/>
          <w:rtl/>
        </w:rPr>
        <w:t>.</w:t>
      </w:r>
    </w:p>
    <w:p w:rsidR="006909B2" w:rsidRDefault="006909B2" w:rsidP="00854FA9">
      <w:pPr>
        <w:shd w:val="clear" w:color="auto" w:fill="FFFFFF"/>
        <w:spacing w:before="150" w:line="360" w:lineRule="auto"/>
        <w:ind w:left="720"/>
        <w:jc w:val="both"/>
        <w:rPr>
          <w:rFonts w:ascii="David" w:hAnsi="David"/>
          <w:noProof w:val="0"/>
          <w:rtl/>
        </w:rPr>
      </w:pPr>
    </w:p>
    <w:p w:rsidR="006909B2" w:rsidRDefault="006909B2" w:rsidP="00F55044">
      <w:pPr>
        <w:shd w:val="clear" w:color="auto" w:fill="FFFFFF"/>
        <w:spacing w:before="150" w:line="360" w:lineRule="auto"/>
        <w:ind w:left="720"/>
        <w:jc w:val="both"/>
        <w:rPr>
          <w:rFonts w:ascii="David" w:hAnsi="David"/>
          <w:noProof w:val="0"/>
          <w:rtl/>
        </w:rPr>
      </w:pPr>
      <w:r>
        <w:rPr>
          <w:rFonts w:ascii="Arial" w:hAnsi="Arial" w:hint="cs"/>
          <w:noProof w:val="0"/>
          <w:rtl/>
        </w:rPr>
        <w:t xml:space="preserve">לאותה הלכה ר' </w:t>
      </w:r>
      <w:hyperlink r:id="rId8" w:history="1">
        <w:r w:rsidRPr="006909B2">
          <w:rPr>
            <w:rStyle w:val="Hyperlink"/>
            <w:rFonts w:ascii="Arial" w:hAnsi="Arial"/>
            <w:b/>
            <w:bCs/>
            <w:noProof w:val="0"/>
            <w:color w:val="auto"/>
            <w:u w:val="none"/>
            <w:rtl/>
          </w:rPr>
          <w:t>ת</w:t>
        </w:r>
        <w:r>
          <w:rPr>
            <w:rStyle w:val="Hyperlink"/>
            <w:rFonts w:ascii="Arial" w:hAnsi="Arial" w:hint="cs"/>
            <w:b/>
            <w:bCs/>
            <w:noProof w:val="0"/>
            <w:color w:val="auto"/>
            <w:u w:val="none"/>
            <w:rtl/>
          </w:rPr>
          <w:t>"א</w:t>
        </w:r>
        <w:r w:rsidRPr="006909B2">
          <w:rPr>
            <w:rStyle w:val="Hyperlink"/>
            <w:rFonts w:ascii="Arial" w:hAnsi="Arial"/>
            <w:b/>
            <w:bCs/>
            <w:noProof w:val="0"/>
            <w:color w:val="auto"/>
            <w:u w:val="none"/>
            <w:rtl/>
          </w:rPr>
          <w:t xml:space="preserve"> 9670/00</w:t>
        </w:r>
      </w:hyperlink>
      <w:r>
        <w:rPr>
          <w:rFonts w:ascii="Arial" w:hAnsi="Arial"/>
          <w:noProof w:val="0"/>
          <w:rtl/>
        </w:rPr>
        <w:t xml:space="preserve"> </w:t>
      </w:r>
      <w:r>
        <w:rPr>
          <w:rFonts w:ascii="Arial" w:hAnsi="Arial"/>
          <w:b/>
          <w:bCs/>
          <w:noProof w:val="0"/>
          <w:rtl/>
        </w:rPr>
        <w:t>מילר נ. יוניון מוטורוס בע"מ</w:t>
      </w:r>
      <w:r>
        <w:rPr>
          <w:rFonts w:ascii="Arial" w:hAnsi="Arial"/>
          <w:noProof w:val="0"/>
          <w:rtl/>
        </w:rPr>
        <w:t xml:space="preserve"> </w:t>
      </w:r>
      <w:r>
        <w:rPr>
          <w:rFonts w:hint="cs"/>
          <w:noProof w:val="0"/>
          <w:sz w:val="22"/>
          <w:rtl/>
        </w:rPr>
        <w:t xml:space="preserve">(פורסם בנבו) (פסקה </w:t>
      </w:r>
      <w:r w:rsidR="00F55044">
        <w:rPr>
          <w:rFonts w:hint="cs"/>
          <w:noProof w:val="0"/>
          <w:sz w:val="22"/>
          <w:rtl/>
        </w:rPr>
        <w:t xml:space="preserve">8 לפסק הדין), </w:t>
      </w:r>
      <w:hyperlink r:id="rId9" w:history="1">
        <w:r w:rsidRPr="00F55044">
          <w:rPr>
            <w:rStyle w:val="Hyperlink"/>
            <w:rFonts w:ascii="Arial" w:hAnsi="Arial"/>
            <w:b/>
            <w:bCs/>
            <w:noProof w:val="0"/>
            <w:color w:val="auto"/>
            <w:u w:val="none"/>
            <w:rtl/>
          </w:rPr>
          <w:t>ת</w:t>
        </w:r>
        <w:r w:rsidR="00F55044" w:rsidRPr="00F55044">
          <w:rPr>
            <w:rStyle w:val="Hyperlink"/>
            <w:rFonts w:ascii="Arial" w:hAnsi="Arial" w:hint="cs"/>
            <w:b/>
            <w:bCs/>
            <w:noProof w:val="0"/>
            <w:color w:val="auto"/>
            <w:u w:val="none"/>
            <w:rtl/>
          </w:rPr>
          <w:t>"א</w:t>
        </w:r>
        <w:r w:rsidRPr="00F55044">
          <w:rPr>
            <w:rStyle w:val="Hyperlink"/>
            <w:rFonts w:ascii="Arial" w:hAnsi="Arial"/>
            <w:b/>
            <w:bCs/>
            <w:noProof w:val="0"/>
            <w:color w:val="auto"/>
            <w:u w:val="none"/>
            <w:rtl/>
          </w:rPr>
          <w:t xml:space="preserve"> 2449/07</w:t>
        </w:r>
      </w:hyperlink>
      <w:r w:rsidR="00F55044">
        <w:rPr>
          <w:rFonts w:ascii="Arial" w:hAnsi="Arial"/>
          <w:noProof w:val="0"/>
          <w:rtl/>
        </w:rPr>
        <w:t xml:space="preserve"> </w:t>
      </w:r>
      <w:r>
        <w:rPr>
          <w:rFonts w:ascii="Arial" w:hAnsi="Arial"/>
          <w:b/>
          <w:bCs/>
          <w:noProof w:val="0"/>
          <w:rtl/>
        </w:rPr>
        <w:t>שלמה אנג'ל ז"ל נ. צמפיון מוטורוס בע"מ</w:t>
      </w:r>
      <w:r>
        <w:rPr>
          <w:rFonts w:ascii="Arial" w:hAnsi="Arial"/>
          <w:noProof w:val="0"/>
          <w:rtl/>
        </w:rPr>
        <w:t xml:space="preserve"> </w:t>
      </w:r>
      <w:r w:rsidR="00F55044">
        <w:rPr>
          <w:rFonts w:hint="cs"/>
          <w:noProof w:val="0"/>
          <w:sz w:val="22"/>
          <w:rtl/>
        </w:rPr>
        <w:t>(</w:t>
      </w:r>
      <w:r>
        <w:rPr>
          <w:noProof w:val="0"/>
          <w:sz w:val="22"/>
          <w:rtl/>
        </w:rPr>
        <w:t>פורסם בנבו</w:t>
      </w:r>
      <w:r w:rsidR="00F55044">
        <w:rPr>
          <w:rFonts w:hint="cs"/>
          <w:noProof w:val="0"/>
          <w:sz w:val="22"/>
          <w:rtl/>
        </w:rPr>
        <w:t>) (פסקה 19 לפסק הדין) ו-</w:t>
      </w:r>
      <w:hyperlink r:id="rId10" w:history="1">
        <w:r w:rsidRPr="00F55044">
          <w:rPr>
            <w:rStyle w:val="Hyperlink"/>
            <w:rFonts w:ascii="Arial" w:hAnsi="Arial"/>
            <w:b/>
            <w:bCs/>
            <w:noProof w:val="0"/>
            <w:color w:val="auto"/>
            <w:u w:val="none"/>
            <w:rtl/>
          </w:rPr>
          <w:t>ע"א (חי</w:t>
        </w:r>
        <w:r w:rsidR="00F55044">
          <w:rPr>
            <w:rStyle w:val="Hyperlink"/>
            <w:rFonts w:ascii="Arial" w:hAnsi="Arial" w:hint="cs"/>
            <w:b/>
            <w:bCs/>
            <w:noProof w:val="0"/>
            <w:color w:val="auto"/>
            <w:u w:val="none"/>
            <w:rtl/>
          </w:rPr>
          <w:t>פה</w:t>
        </w:r>
        <w:r w:rsidRPr="00F55044">
          <w:rPr>
            <w:rStyle w:val="Hyperlink"/>
            <w:rFonts w:ascii="Arial" w:hAnsi="Arial"/>
            <w:b/>
            <w:bCs/>
            <w:noProof w:val="0"/>
            <w:color w:val="auto"/>
            <w:u w:val="none"/>
            <w:rtl/>
          </w:rPr>
          <w:t>) 789/94</w:t>
        </w:r>
      </w:hyperlink>
      <w:r w:rsidRPr="00F55044">
        <w:rPr>
          <w:rFonts w:ascii="Arial" w:hAnsi="Arial"/>
          <w:b/>
          <w:bCs/>
          <w:noProof w:val="0"/>
          <w:rtl/>
        </w:rPr>
        <w:t xml:space="preserve"> </w:t>
      </w:r>
      <w:r>
        <w:rPr>
          <w:rFonts w:ascii="Arial" w:hAnsi="Arial"/>
          <w:b/>
          <w:bCs/>
          <w:noProof w:val="0"/>
          <w:rtl/>
        </w:rPr>
        <w:t>אלון את איציק בע"מ נ' חב' ישראלית לאוטומובילים בע"מ</w:t>
      </w:r>
      <w:r>
        <w:rPr>
          <w:rFonts w:ascii="Arial" w:hAnsi="Arial"/>
          <w:noProof w:val="0"/>
          <w:rtl/>
        </w:rPr>
        <w:t xml:space="preserve"> </w:t>
      </w:r>
      <w:r w:rsidR="00F55044">
        <w:rPr>
          <w:rFonts w:ascii="Arial" w:hAnsi="Arial" w:hint="cs"/>
          <w:noProof w:val="0"/>
          <w:rtl/>
        </w:rPr>
        <w:t>(</w:t>
      </w:r>
      <w:r>
        <w:rPr>
          <w:rFonts w:ascii="Arial" w:hAnsi="Arial"/>
          <w:noProof w:val="0"/>
          <w:rtl/>
        </w:rPr>
        <w:t>פורסם בנבו</w:t>
      </w:r>
      <w:r w:rsidR="00F55044">
        <w:rPr>
          <w:rFonts w:ascii="Arial" w:hAnsi="Arial" w:hint="cs"/>
          <w:noProof w:val="0"/>
          <w:rtl/>
        </w:rPr>
        <w:t>)</w:t>
      </w:r>
      <w:r w:rsidR="00F55044">
        <w:rPr>
          <w:rFonts w:ascii="Arial" w:hAnsi="Arial"/>
          <w:noProof w:val="0"/>
        </w:rPr>
        <w:t xml:space="preserve"> </w:t>
      </w:r>
      <w:r w:rsidR="00F55044">
        <w:rPr>
          <w:rFonts w:ascii="Arial" w:hAnsi="Arial" w:hint="cs"/>
          <w:noProof w:val="0"/>
          <w:rtl/>
        </w:rPr>
        <w:t>(פסקה 9 לפסק הדין).</w:t>
      </w:r>
    </w:p>
    <w:p w:rsidR="007C58EB" w:rsidRDefault="006A323D" w:rsidP="007C58EB">
      <w:pPr>
        <w:shd w:val="clear" w:color="auto" w:fill="FFFFFF"/>
        <w:spacing w:before="150" w:line="360" w:lineRule="auto"/>
        <w:ind w:left="720"/>
        <w:jc w:val="both"/>
        <w:rPr>
          <w:rFonts w:ascii="David" w:hAnsi="David"/>
          <w:noProof w:val="0"/>
          <w:rtl/>
        </w:rPr>
      </w:pPr>
      <w:r>
        <w:rPr>
          <w:rFonts w:ascii="David" w:hAnsi="David" w:hint="cs"/>
          <w:noProof w:val="0"/>
          <w:rtl/>
        </w:rPr>
        <w:lastRenderedPageBreak/>
        <w:t xml:space="preserve">להלכה הפסוקה לעיל משנה תוקף במקרה דנן בו אין מדובר בתקלה מינורית, כטענת הנתבעת, אלא בתקלה במנוע הרכב שבאה לידי ביטוי באיבוד תאוצה במהלך נסיעה. המדובר </w:t>
      </w:r>
      <w:r w:rsidR="004B60FA">
        <w:rPr>
          <w:rFonts w:ascii="David" w:hAnsi="David" w:hint="cs"/>
          <w:noProof w:val="0"/>
          <w:rtl/>
        </w:rPr>
        <w:t xml:space="preserve">אפוא </w:t>
      </w:r>
      <w:r>
        <w:rPr>
          <w:rFonts w:ascii="David" w:hAnsi="David" w:hint="cs"/>
          <w:noProof w:val="0"/>
          <w:rtl/>
        </w:rPr>
        <w:t xml:space="preserve">בתקלה העלולה לסכן </w:t>
      </w:r>
      <w:r w:rsidR="004B60FA">
        <w:rPr>
          <w:rFonts w:ascii="David" w:hAnsi="David" w:hint="cs"/>
          <w:noProof w:val="0"/>
          <w:rtl/>
        </w:rPr>
        <w:t>חיים</w:t>
      </w:r>
      <w:r>
        <w:rPr>
          <w:rFonts w:ascii="David" w:hAnsi="David" w:hint="cs"/>
          <w:noProof w:val="0"/>
          <w:rtl/>
        </w:rPr>
        <w:t>, במיוחד כ</w:t>
      </w:r>
      <w:r w:rsidR="004B60FA">
        <w:rPr>
          <w:rFonts w:ascii="David" w:hAnsi="David" w:hint="cs"/>
          <w:noProof w:val="0"/>
          <w:rtl/>
        </w:rPr>
        <w:t xml:space="preserve">אשר </w:t>
      </w:r>
      <w:r>
        <w:rPr>
          <w:rFonts w:ascii="David" w:hAnsi="David" w:hint="cs"/>
          <w:noProof w:val="0"/>
          <w:rtl/>
        </w:rPr>
        <w:t>היא מתרחשת במהלך נסיעה בכביש מהיר</w:t>
      </w:r>
      <w:r w:rsidR="004B60FA">
        <w:rPr>
          <w:rFonts w:ascii="David" w:hAnsi="David" w:hint="cs"/>
          <w:noProof w:val="0"/>
          <w:rtl/>
        </w:rPr>
        <w:t xml:space="preserve">. כמו כן, </w:t>
      </w:r>
      <w:r>
        <w:rPr>
          <w:rFonts w:ascii="David" w:hAnsi="David" w:hint="cs"/>
          <w:noProof w:val="0"/>
          <w:rtl/>
        </w:rPr>
        <w:t>העובדה כי הנתבעת ניסתה פעם אחר פעם ללא הצלחה לפתור את התקלה, אינה מתיישבת עם הטענה כאיל</w:t>
      </w:r>
      <w:r w:rsidR="00854FA9">
        <w:rPr>
          <w:rFonts w:ascii="David" w:hAnsi="David" w:hint="cs"/>
          <w:noProof w:val="0"/>
          <w:rtl/>
        </w:rPr>
        <w:t>ו ענייננו בתקלה מינורית</w:t>
      </w:r>
      <w:r w:rsidR="007C58EB">
        <w:rPr>
          <w:rFonts w:ascii="David" w:hAnsi="David" w:hint="cs"/>
          <w:noProof w:val="0"/>
          <w:rtl/>
        </w:rPr>
        <w:t xml:space="preserve">, מה גם והיא שוב הופיעה </w:t>
      </w:r>
      <w:r w:rsidR="00854FA9">
        <w:rPr>
          <w:rFonts w:ascii="David" w:hAnsi="David" w:hint="cs"/>
          <w:noProof w:val="0"/>
          <w:rtl/>
        </w:rPr>
        <w:t>עובר לדיון שהתקיים בתביעה</w:t>
      </w:r>
      <w:r w:rsidR="007C58EB">
        <w:rPr>
          <w:rFonts w:ascii="David" w:hAnsi="David" w:hint="cs"/>
          <w:noProof w:val="0"/>
          <w:rtl/>
        </w:rPr>
        <w:t>.</w:t>
      </w:r>
    </w:p>
    <w:p w:rsidR="006A323D" w:rsidRDefault="00854FA9" w:rsidP="007C58EB">
      <w:pPr>
        <w:shd w:val="clear" w:color="auto" w:fill="FFFFFF"/>
        <w:spacing w:before="150" w:line="360" w:lineRule="auto"/>
        <w:ind w:left="720"/>
        <w:jc w:val="both"/>
        <w:rPr>
          <w:rFonts w:ascii="David" w:hAnsi="David"/>
          <w:noProof w:val="0"/>
          <w:rtl/>
        </w:rPr>
      </w:pPr>
      <w:r>
        <w:rPr>
          <w:rFonts w:ascii="David" w:hAnsi="David" w:hint="cs"/>
          <w:noProof w:val="0"/>
          <w:rtl/>
        </w:rPr>
        <w:t xml:space="preserve"> </w:t>
      </w:r>
    </w:p>
    <w:p w:rsidR="00133705" w:rsidRDefault="00133705" w:rsidP="007C58EB">
      <w:pPr>
        <w:pStyle w:val="ad"/>
        <w:numPr>
          <w:ilvl w:val="0"/>
          <w:numId w:val="1"/>
        </w:numPr>
        <w:shd w:val="clear" w:color="auto" w:fill="FFFFFF"/>
        <w:spacing w:before="150" w:line="360" w:lineRule="auto"/>
        <w:jc w:val="both"/>
        <w:rPr>
          <w:rFonts w:ascii="David" w:hAnsi="David"/>
          <w:noProof w:val="0"/>
        </w:rPr>
      </w:pPr>
      <w:r>
        <w:rPr>
          <w:rFonts w:ascii="David" w:hAnsi="David" w:hint="cs"/>
          <w:noProof w:val="0"/>
          <w:rtl/>
        </w:rPr>
        <w:t xml:space="preserve">טענת הנתבעת כאילו מאחר והתובע הודיע על ביטול ההתקשרות </w:t>
      </w:r>
      <w:r w:rsidR="007C58EB">
        <w:rPr>
          <w:rFonts w:ascii="David" w:hAnsi="David" w:hint="cs"/>
          <w:noProof w:val="0"/>
          <w:rtl/>
        </w:rPr>
        <w:t xml:space="preserve">ביניהם </w:t>
      </w:r>
      <w:r>
        <w:rPr>
          <w:rFonts w:ascii="David" w:hAnsi="David" w:hint="cs"/>
          <w:noProof w:val="0"/>
          <w:rtl/>
        </w:rPr>
        <w:t xml:space="preserve">בחלוף כשלוש וחצי שנים ממועד מסירת הרכב לידיו, אזי הוא לא זכאי לסעד ההשבה, אינה משכנעת כלל ועיקר בעיניי. </w:t>
      </w:r>
    </w:p>
    <w:p w:rsidR="00133705" w:rsidRDefault="00133705" w:rsidP="00133705">
      <w:pPr>
        <w:pStyle w:val="ad"/>
        <w:shd w:val="clear" w:color="auto" w:fill="FFFFFF"/>
        <w:spacing w:before="150" w:line="360" w:lineRule="auto"/>
        <w:jc w:val="both"/>
        <w:rPr>
          <w:rFonts w:ascii="David" w:hAnsi="David"/>
          <w:noProof w:val="0"/>
        </w:rPr>
      </w:pPr>
    </w:p>
    <w:p w:rsidR="008A5891" w:rsidRDefault="008A5891" w:rsidP="00133705">
      <w:pPr>
        <w:pStyle w:val="ad"/>
        <w:shd w:val="clear" w:color="auto" w:fill="FFFFFF"/>
        <w:spacing w:before="150" w:line="360" w:lineRule="auto"/>
        <w:jc w:val="both"/>
        <w:rPr>
          <w:rFonts w:ascii="David" w:hAnsi="David"/>
          <w:noProof w:val="0"/>
          <w:rtl/>
        </w:rPr>
      </w:pPr>
      <w:r w:rsidRPr="00854FA9">
        <w:rPr>
          <w:rFonts w:ascii="David" w:hAnsi="David" w:hint="cs"/>
          <w:noProof w:val="0"/>
          <w:rtl/>
        </w:rPr>
        <w:t>בסעיף 15 לחוק המכר</w:t>
      </w:r>
      <w:r w:rsidR="00133705">
        <w:rPr>
          <w:rFonts w:ascii="David" w:hAnsi="David" w:hint="cs"/>
          <w:noProof w:val="0"/>
          <w:rtl/>
        </w:rPr>
        <w:t>,</w:t>
      </w:r>
      <w:r w:rsidRPr="00854FA9">
        <w:rPr>
          <w:rFonts w:ascii="David" w:hAnsi="David" w:hint="cs"/>
          <w:noProof w:val="0"/>
          <w:rtl/>
        </w:rPr>
        <w:t xml:space="preserve"> ואשר עניינו באי התאמה נסתרת</w:t>
      </w:r>
      <w:r w:rsidR="00133705">
        <w:rPr>
          <w:rFonts w:ascii="David" w:hAnsi="David" w:hint="cs"/>
          <w:noProof w:val="0"/>
          <w:rtl/>
        </w:rPr>
        <w:t>,</w:t>
      </w:r>
      <w:r w:rsidRPr="00854FA9">
        <w:rPr>
          <w:rFonts w:ascii="David" w:hAnsi="David" w:hint="cs"/>
          <w:noProof w:val="0"/>
          <w:rtl/>
        </w:rPr>
        <w:t xml:space="preserve"> כמקרה דנן, נקבע כדלקמן: </w:t>
      </w:r>
    </w:p>
    <w:p w:rsidR="007C58EB" w:rsidRPr="00854FA9" w:rsidRDefault="007C58EB" w:rsidP="00133705">
      <w:pPr>
        <w:pStyle w:val="ad"/>
        <w:shd w:val="clear" w:color="auto" w:fill="FFFFFF"/>
        <w:spacing w:before="150" w:line="360" w:lineRule="auto"/>
        <w:jc w:val="both"/>
        <w:rPr>
          <w:rFonts w:ascii="David" w:hAnsi="David"/>
          <w:noProof w:val="0"/>
          <w:rtl/>
        </w:rPr>
      </w:pPr>
    </w:p>
    <w:p w:rsidR="008A5891" w:rsidRDefault="006A323D" w:rsidP="006A323D">
      <w:pPr>
        <w:shd w:val="clear" w:color="auto" w:fill="FFFFFF"/>
        <w:spacing w:before="150" w:after="150" w:line="360" w:lineRule="auto"/>
        <w:ind w:left="1440"/>
        <w:jc w:val="both"/>
        <w:rPr>
          <w:rFonts w:ascii="David" w:hAnsi="David"/>
          <w:b/>
          <w:bCs/>
          <w:noProof w:val="0"/>
          <w:rtl/>
        </w:rPr>
      </w:pPr>
      <w:r>
        <w:rPr>
          <w:rFonts w:ascii="David" w:hAnsi="David" w:hint="cs"/>
          <w:b/>
          <w:bCs/>
          <w:noProof w:val="0"/>
          <w:rtl/>
        </w:rPr>
        <w:t>"</w:t>
      </w:r>
      <w:r w:rsidR="008A5891" w:rsidRPr="006A323D">
        <w:rPr>
          <w:rFonts w:ascii="David" w:hAnsi="David"/>
          <w:b/>
          <w:bCs/>
          <w:noProof w:val="0"/>
          <w:rtl/>
        </w:rPr>
        <w:t>לא היתה אי-ההתאמה ניתנת לגילוי בבדיקה סבירה, זכאי הקונה להסתמך עליה על אף האמור בסעיף 14, ובלבד שנתן למוכר הודעה עליה מיד לאחר שגילה אותה; אולם במכירת נכס נד אין הקונה זכאי לחזור בו מן החוזה אם נתן הודעה כאמור לאחר שעברו שנתיים ממסירת הממכר, ואין הוא זכאי ליתר התרופות בשל הפרת חוזה אם נתן את ההודעה לאחר שעברו ארבע שנים ממסירת הממכר</w:t>
      </w:r>
      <w:r>
        <w:rPr>
          <w:rFonts w:ascii="David" w:hAnsi="David" w:hint="cs"/>
          <w:b/>
          <w:bCs/>
          <w:noProof w:val="0"/>
          <w:rtl/>
        </w:rPr>
        <w:t>"</w:t>
      </w:r>
      <w:r w:rsidR="008A5891" w:rsidRPr="006A323D">
        <w:rPr>
          <w:rFonts w:ascii="David" w:hAnsi="David"/>
          <w:b/>
          <w:bCs/>
          <w:noProof w:val="0"/>
          <w:rtl/>
        </w:rPr>
        <w:t>.</w:t>
      </w:r>
    </w:p>
    <w:p w:rsidR="007C58EB" w:rsidRDefault="007C58EB" w:rsidP="006A323D">
      <w:pPr>
        <w:shd w:val="clear" w:color="auto" w:fill="FFFFFF"/>
        <w:spacing w:before="150" w:after="150" w:line="360" w:lineRule="auto"/>
        <w:ind w:left="1440"/>
        <w:jc w:val="both"/>
        <w:rPr>
          <w:rFonts w:ascii="David" w:hAnsi="David"/>
          <w:b/>
          <w:bCs/>
          <w:noProof w:val="0"/>
          <w:rtl/>
        </w:rPr>
      </w:pPr>
    </w:p>
    <w:p w:rsidR="00915F62" w:rsidRDefault="00133705" w:rsidP="00EB6797">
      <w:pPr>
        <w:shd w:val="clear" w:color="auto" w:fill="FFFFFF"/>
        <w:spacing w:before="150" w:after="150" w:line="360" w:lineRule="auto"/>
        <w:ind w:left="720" w:firstLine="60"/>
        <w:jc w:val="both"/>
        <w:rPr>
          <w:rFonts w:ascii="David" w:hAnsi="David"/>
          <w:noProof w:val="0"/>
          <w:rtl/>
        </w:rPr>
      </w:pPr>
      <w:r>
        <w:rPr>
          <w:rFonts w:ascii="David" w:hAnsi="David" w:hint="cs"/>
          <w:noProof w:val="0"/>
          <w:rtl/>
        </w:rPr>
        <w:t xml:space="preserve">כזכור, במקרה דנן, התקלה במנוע </w:t>
      </w:r>
      <w:r w:rsidR="007C58EB">
        <w:rPr>
          <w:rFonts w:ascii="David" w:hAnsi="David" w:hint="cs"/>
          <w:noProof w:val="0"/>
          <w:rtl/>
        </w:rPr>
        <w:t xml:space="preserve">הרכב </w:t>
      </w:r>
      <w:r>
        <w:rPr>
          <w:rFonts w:ascii="David" w:hAnsi="David" w:hint="cs"/>
          <w:noProof w:val="0"/>
          <w:rtl/>
        </w:rPr>
        <w:t>הופיעה לראשונה ביום 25.10.2018. מהמועד הנ"ל ועד להודעת התובע על ביטול ההתקשרות עם הנתבעת ביום 05.11.2019, חלפ</w:t>
      </w:r>
      <w:r w:rsidR="007C58EB">
        <w:rPr>
          <w:rFonts w:ascii="David" w:hAnsi="David" w:hint="cs"/>
          <w:noProof w:val="0"/>
          <w:rtl/>
        </w:rPr>
        <w:t>ו</w:t>
      </w:r>
      <w:r>
        <w:rPr>
          <w:rFonts w:ascii="David" w:hAnsi="David" w:hint="cs"/>
          <w:noProof w:val="0"/>
          <w:rtl/>
        </w:rPr>
        <w:t xml:space="preserve"> כשנה וחודש </w:t>
      </w:r>
      <w:r w:rsidR="007C58EB">
        <w:rPr>
          <w:rFonts w:ascii="David" w:hAnsi="David" w:hint="cs"/>
          <w:noProof w:val="0"/>
          <w:rtl/>
        </w:rPr>
        <w:t xml:space="preserve">בלבד, </w:t>
      </w:r>
      <w:r>
        <w:rPr>
          <w:rFonts w:ascii="David" w:hAnsi="David" w:hint="cs"/>
          <w:noProof w:val="0"/>
          <w:rtl/>
        </w:rPr>
        <w:t>פחות משנתיים מ</w:t>
      </w:r>
      <w:r w:rsidR="007C58EB">
        <w:rPr>
          <w:rFonts w:ascii="David" w:hAnsi="David" w:hint="cs"/>
          <w:noProof w:val="0"/>
          <w:rtl/>
        </w:rPr>
        <w:t xml:space="preserve">מועד הופעת </w:t>
      </w:r>
      <w:r>
        <w:rPr>
          <w:rFonts w:ascii="David" w:hAnsi="David" w:hint="cs"/>
          <w:noProof w:val="0"/>
          <w:rtl/>
        </w:rPr>
        <w:t xml:space="preserve">התקלה ברכב. יתרה מכך, מלשון סעיף 15 עולה כי עניינו בקביעת פרק זמן מקסימאלי של שנתיים </w:t>
      </w:r>
      <w:r w:rsidR="00EB6797">
        <w:rPr>
          <w:rFonts w:ascii="David" w:hAnsi="David" w:hint="cs"/>
          <w:noProof w:val="0"/>
          <w:rtl/>
        </w:rPr>
        <w:t xml:space="preserve">ימים </w:t>
      </w:r>
      <w:r>
        <w:rPr>
          <w:rFonts w:ascii="David" w:hAnsi="David" w:hint="cs"/>
          <w:noProof w:val="0"/>
          <w:rtl/>
        </w:rPr>
        <w:t xml:space="preserve">להודעת הקונה למוכר על אי התאמה נסתרת שהתגלתה בממכר, ולא להודעה בדבר ביטול ההתקשרות ביניהם. </w:t>
      </w:r>
      <w:r w:rsidR="00EB6797">
        <w:rPr>
          <w:rFonts w:ascii="David" w:hAnsi="David" w:hint="cs"/>
          <w:noProof w:val="0"/>
          <w:rtl/>
        </w:rPr>
        <w:t xml:space="preserve">והנה, לנתבעת נמסרה הודעה </w:t>
      </w:r>
      <w:r w:rsidR="00915F62">
        <w:rPr>
          <w:rFonts w:ascii="David" w:hAnsi="David" w:hint="cs"/>
          <w:noProof w:val="0"/>
          <w:rtl/>
        </w:rPr>
        <w:t xml:space="preserve">על התקלה </w:t>
      </w:r>
      <w:r w:rsidR="00EB6797">
        <w:rPr>
          <w:rFonts w:ascii="David" w:hAnsi="David" w:hint="cs"/>
          <w:noProof w:val="0"/>
          <w:rtl/>
        </w:rPr>
        <w:t>במנוע ה</w:t>
      </w:r>
      <w:r w:rsidR="00915F62">
        <w:rPr>
          <w:rFonts w:ascii="David" w:hAnsi="David" w:hint="cs"/>
          <w:noProof w:val="0"/>
          <w:rtl/>
        </w:rPr>
        <w:t>רכב</w:t>
      </w:r>
      <w:r w:rsidR="00EB6797">
        <w:rPr>
          <w:rFonts w:ascii="David" w:hAnsi="David" w:hint="cs"/>
          <w:noProof w:val="0"/>
          <w:rtl/>
        </w:rPr>
        <w:t xml:space="preserve"> </w:t>
      </w:r>
      <w:r w:rsidR="00915F62">
        <w:rPr>
          <w:rFonts w:ascii="David" w:hAnsi="David" w:hint="cs"/>
          <w:noProof w:val="0"/>
          <w:rtl/>
        </w:rPr>
        <w:t xml:space="preserve">מהיום הראשון בו התגלתה </w:t>
      </w:r>
      <w:r w:rsidR="00915F62">
        <w:rPr>
          <w:rFonts w:ascii="David" w:hAnsi="David"/>
          <w:noProof w:val="0"/>
          <w:rtl/>
        </w:rPr>
        <w:t>–</w:t>
      </w:r>
      <w:r w:rsidR="00915F62">
        <w:rPr>
          <w:rFonts w:ascii="David" w:hAnsi="David" w:hint="cs"/>
          <w:noProof w:val="0"/>
          <w:rtl/>
        </w:rPr>
        <w:t xml:space="preserve"> 25.10.2018. </w:t>
      </w:r>
    </w:p>
    <w:p w:rsidR="00EB6797" w:rsidRDefault="00EB6797" w:rsidP="00EB6797">
      <w:pPr>
        <w:shd w:val="clear" w:color="auto" w:fill="FFFFFF"/>
        <w:spacing w:before="150" w:after="150" w:line="360" w:lineRule="auto"/>
        <w:ind w:left="720" w:firstLine="60"/>
        <w:jc w:val="both"/>
        <w:rPr>
          <w:rFonts w:ascii="David" w:hAnsi="David"/>
          <w:noProof w:val="0"/>
          <w:rtl/>
        </w:rPr>
      </w:pPr>
    </w:p>
    <w:p w:rsidR="00854FA9" w:rsidRDefault="00915F62" w:rsidP="00EB6797">
      <w:pPr>
        <w:pStyle w:val="ad"/>
        <w:numPr>
          <w:ilvl w:val="0"/>
          <w:numId w:val="1"/>
        </w:numPr>
        <w:shd w:val="clear" w:color="auto" w:fill="FFFFFF"/>
        <w:spacing w:before="150" w:after="150" w:line="360" w:lineRule="auto"/>
        <w:jc w:val="both"/>
        <w:rPr>
          <w:rFonts w:ascii="David" w:hAnsi="David"/>
          <w:noProof w:val="0"/>
        </w:rPr>
      </w:pPr>
      <w:r>
        <w:rPr>
          <w:rFonts w:ascii="David" w:hAnsi="David" w:hint="cs"/>
          <w:noProof w:val="0"/>
          <w:rtl/>
        </w:rPr>
        <w:t xml:space="preserve">משהגעתי עד הלום נותר לדון בסעדים הכספיים שהתבקשו </w:t>
      </w:r>
      <w:r w:rsidR="00EB6797">
        <w:rPr>
          <w:rFonts w:ascii="David" w:hAnsi="David" w:hint="cs"/>
          <w:noProof w:val="0"/>
          <w:rtl/>
        </w:rPr>
        <w:t xml:space="preserve">בתביעה. בנדון </w:t>
      </w:r>
      <w:r>
        <w:rPr>
          <w:rFonts w:ascii="David" w:hAnsi="David" w:hint="cs"/>
          <w:noProof w:val="0"/>
          <w:rtl/>
        </w:rPr>
        <w:t>אקדים ואעיר כי על אף טענת</w:t>
      </w:r>
      <w:r w:rsidR="00EB6797">
        <w:rPr>
          <w:rFonts w:ascii="David" w:hAnsi="David" w:hint="cs"/>
          <w:noProof w:val="0"/>
          <w:rtl/>
        </w:rPr>
        <w:t xml:space="preserve"> התובע</w:t>
      </w:r>
      <w:r>
        <w:rPr>
          <w:rFonts w:ascii="David" w:hAnsi="David" w:hint="cs"/>
          <w:noProof w:val="0"/>
          <w:rtl/>
        </w:rPr>
        <w:t xml:space="preserve"> כאילו הוא שכר רכב בעלות כוללת של 50,000 ₪, ה</w:t>
      </w:r>
      <w:r w:rsidR="00EB6797">
        <w:rPr>
          <w:rFonts w:ascii="David" w:hAnsi="David" w:hint="cs"/>
          <w:noProof w:val="0"/>
          <w:rtl/>
        </w:rPr>
        <w:t xml:space="preserve">וא תבע </w:t>
      </w:r>
      <w:r>
        <w:rPr>
          <w:rFonts w:ascii="David" w:hAnsi="David" w:hint="cs"/>
          <w:noProof w:val="0"/>
          <w:rtl/>
        </w:rPr>
        <w:t xml:space="preserve">כל סעד עבור הוצאה נטענת זו. </w:t>
      </w:r>
    </w:p>
    <w:p w:rsidR="00915F62" w:rsidRDefault="00915F62" w:rsidP="00915F62">
      <w:pPr>
        <w:pStyle w:val="ad"/>
        <w:shd w:val="clear" w:color="auto" w:fill="FFFFFF"/>
        <w:spacing w:before="150" w:after="150" w:line="360" w:lineRule="auto"/>
        <w:jc w:val="both"/>
        <w:rPr>
          <w:rFonts w:ascii="David" w:hAnsi="David"/>
          <w:noProof w:val="0"/>
          <w:rtl/>
        </w:rPr>
      </w:pPr>
    </w:p>
    <w:p w:rsidR="00EB6797" w:rsidRDefault="00EB6797" w:rsidP="00915F62">
      <w:pPr>
        <w:pStyle w:val="ad"/>
        <w:shd w:val="clear" w:color="auto" w:fill="FFFFFF"/>
        <w:spacing w:before="150" w:after="150" w:line="360" w:lineRule="auto"/>
        <w:jc w:val="both"/>
        <w:rPr>
          <w:rFonts w:ascii="David" w:hAnsi="David"/>
          <w:noProof w:val="0"/>
          <w:rtl/>
        </w:rPr>
      </w:pPr>
    </w:p>
    <w:p w:rsidR="00EB6797" w:rsidRDefault="00EB6797" w:rsidP="00915F62">
      <w:pPr>
        <w:pStyle w:val="ad"/>
        <w:shd w:val="clear" w:color="auto" w:fill="FFFFFF"/>
        <w:spacing w:before="150" w:after="150" w:line="360" w:lineRule="auto"/>
        <w:jc w:val="both"/>
        <w:rPr>
          <w:rFonts w:ascii="David" w:hAnsi="David"/>
          <w:noProof w:val="0"/>
          <w:rtl/>
        </w:rPr>
      </w:pPr>
    </w:p>
    <w:p w:rsidR="00915F62" w:rsidRPr="00EB6797" w:rsidRDefault="00915F62" w:rsidP="00915F62">
      <w:pPr>
        <w:pStyle w:val="ad"/>
        <w:numPr>
          <w:ilvl w:val="0"/>
          <w:numId w:val="5"/>
        </w:numPr>
        <w:shd w:val="clear" w:color="auto" w:fill="FFFFFF"/>
        <w:spacing w:before="150" w:after="150" w:line="360" w:lineRule="auto"/>
        <w:jc w:val="both"/>
        <w:rPr>
          <w:rFonts w:ascii="David" w:hAnsi="David"/>
          <w:noProof w:val="0"/>
        </w:rPr>
      </w:pPr>
      <w:r w:rsidRPr="00EB6797">
        <w:rPr>
          <w:rFonts w:ascii="David" w:hAnsi="David" w:hint="cs"/>
          <w:noProof w:val="0"/>
          <w:rtl/>
        </w:rPr>
        <w:lastRenderedPageBreak/>
        <w:t>קביעת שווי הרכב</w:t>
      </w:r>
      <w:r w:rsidR="000B3192" w:rsidRPr="00EB6797">
        <w:rPr>
          <w:rFonts w:ascii="David" w:hAnsi="David" w:hint="cs"/>
          <w:noProof w:val="0"/>
          <w:rtl/>
        </w:rPr>
        <w:t>:</w:t>
      </w:r>
    </w:p>
    <w:p w:rsidR="00915F62" w:rsidRDefault="00915F62" w:rsidP="00EB6797">
      <w:pPr>
        <w:shd w:val="clear" w:color="auto" w:fill="FFFFFF"/>
        <w:spacing w:before="150" w:after="150" w:line="360" w:lineRule="auto"/>
        <w:ind w:left="1080"/>
        <w:jc w:val="both"/>
        <w:rPr>
          <w:rFonts w:ascii="David" w:hAnsi="David"/>
          <w:noProof w:val="0"/>
          <w:rtl/>
        </w:rPr>
      </w:pPr>
      <w:r>
        <w:rPr>
          <w:rFonts w:ascii="David" w:hAnsi="David" w:hint="cs"/>
          <w:noProof w:val="0"/>
          <w:rtl/>
        </w:rPr>
        <w:t xml:space="preserve">התובע מבקש לחשב את שווי הרכב </w:t>
      </w:r>
      <w:r w:rsidR="0068732F">
        <w:rPr>
          <w:rFonts w:ascii="David" w:hAnsi="David" w:hint="cs"/>
          <w:noProof w:val="0"/>
          <w:rtl/>
        </w:rPr>
        <w:t xml:space="preserve">בסך של 76,529 ₪ (לאחר ניכוי ירידת ערך בגין תאונה בה היה מעורב), וזאת בהתאם למחירון שלו במועד הגשת התביעה, ינואר 2020. מנגד, הנתבעת מבקשת לחשב את שווי הרכב </w:t>
      </w:r>
      <w:r w:rsidR="00EB6797">
        <w:rPr>
          <w:rFonts w:ascii="David" w:hAnsi="David" w:hint="cs"/>
          <w:noProof w:val="0"/>
          <w:rtl/>
        </w:rPr>
        <w:t xml:space="preserve">בהתאם </w:t>
      </w:r>
      <w:r w:rsidR="0068732F">
        <w:rPr>
          <w:rFonts w:ascii="David" w:hAnsi="David" w:hint="cs"/>
          <w:noProof w:val="0"/>
          <w:rtl/>
        </w:rPr>
        <w:t xml:space="preserve">למחירון שלו במועד מתן פסק הדין. </w:t>
      </w:r>
    </w:p>
    <w:p w:rsidR="00EB6797" w:rsidRDefault="00EB6797" w:rsidP="0068732F">
      <w:pPr>
        <w:shd w:val="clear" w:color="auto" w:fill="FFFFFF"/>
        <w:spacing w:before="150" w:after="150" w:line="360" w:lineRule="auto"/>
        <w:ind w:left="1080"/>
        <w:jc w:val="both"/>
        <w:rPr>
          <w:rFonts w:ascii="David" w:hAnsi="David"/>
          <w:noProof w:val="0"/>
          <w:rtl/>
        </w:rPr>
      </w:pPr>
    </w:p>
    <w:p w:rsidR="00A57726" w:rsidRDefault="00EB6797" w:rsidP="00284B5B">
      <w:pPr>
        <w:shd w:val="clear" w:color="auto" w:fill="FFFFFF"/>
        <w:spacing w:before="150" w:after="150" w:line="360" w:lineRule="auto"/>
        <w:ind w:left="1080"/>
        <w:jc w:val="both"/>
        <w:rPr>
          <w:rFonts w:ascii="David" w:hAnsi="David"/>
          <w:noProof w:val="0"/>
          <w:rtl/>
        </w:rPr>
      </w:pPr>
      <w:r>
        <w:rPr>
          <w:rFonts w:ascii="David" w:hAnsi="David" w:hint="cs"/>
          <w:noProof w:val="0"/>
          <w:rtl/>
        </w:rPr>
        <w:t>ב</w:t>
      </w:r>
      <w:r w:rsidR="0068732F">
        <w:rPr>
          <w:rFonts w:ascii="David" w:hAnsi="David" w:hint="cs"/>
          <w:noProof w:val="0"/>
          <w:rtl/>
        </w:rPr>
        <w:t>דרישת</w:t>
      </w:r>
      <w:r>
        <w:rPr>
          <w:rFonts w:ascii="David" w:hAnsi="David" w:hint="cs"/>
          <w:noProof w:val="0"/>
          <w:rtl/>
        </w:rPr>
        <w:t>ו לעיל</w:t>
      </w:r>
      <w:r w:rsidR="0068732F">
        <w:rPr>
          <w:rFonts w:ascii="David" w:hAnsi="David" w:hint="cs"/>
          <w:noProof w:val="0"/>
          <w:rtl/>
        </w:rPr>
        <w:t xml:space="preserve"> התובע מתעל</w:t>
      </w:r>
      <w:r>
        <w:rPr>
          <w:rFonts w:ascii="David" w:hAnsi="David" w:hint="cs"/>
          <w:noProof w:val="0"/>
          <w:rtl/>
        </w:rPr>
        <w:t>ם</w:t>
      </w:r>
      <w:r w:rsidR="0068732F">
        <w:rPr>
          <w:rFonts w:ascii="David" w:hAnsi="David" w:hint="cs"/>
          <w:noProof w:val="0"/>
          <w:rtl/>
        </w:rPr>
        <w:t xml:space="preserve"> מהעובדה כי הוא או מי מטעמו המשיכו לעשות שימוש ברכב גם לאחר הגשת התביעה. בנדון, אין אלא לשוב ולהפנות לאמור בס"ק 3.2 לחוות דעת מומחה בית המשפט</w:t>
      </w:r>
      <w:r w:rsidR="00284B5B">
        <w:rPr>
          <w:rFonts w:ascii="David" w:hAnsi="David" w:hint="cs"/>
          <w:noProof w:val="0"/>
          <w:rtl/>
        </w:rPr>
        <w:t xml:space="preserve"> ולעדותו</w:t>
      </w:r>
      <w:r w:rsidR="0068732F">
        <w:rPr>
          <w:rFonts w:ascii="David" w:hAnsi="David" w:hint="cs"/>
          <w:noProof w:val="0"/>
          <w:rtl/>
        </w:rPr>
        <w:t>, לפי</w:t>
      </w:r>
      <w:r w:rsidR="00284B5B">
        <w:rPr>
          <w:rFonts w:ascii="David" w:hAnsi="David" w:hint="cs"/>
          <w:noProof w:val="0"/>
          <w:rtl/>
        </w:rPr>
        <w:t>הן</w:t>
      </w:r>
      <w:r w:rsidR="0068732F">
        <w:rPr>
          <w:rFonts w:ascii="David" w:hAnsi="David" w:hint="cs"/>
          <w:noProof w:val="0"/>
          <w:rtl/>
        </w:rPr>
        <w:t xml:space="preserve"> התובע אישר כי הרכב היה תקין ממועד התיקון האח</w:t>
      </w:r>
      <w:r w:rsidR="00284B5B">
        <w:rPr>
          <w:rFonts w:ascii="David" w:hAnsi="David" w:hint="cs"/>
          <w:noProof w:val="0"/>
          <w:rtl/>
        </w:rPr>
        <w:t xml:space="preserve">רון שבוצע בו, נובמבר-דצמבר 2019, </w:t>
      </w:r>
      <w:r w:rsidR="0068732F">
        <w:rPr>
          <w:rFonts w:ascii="David" w:hAnsi="David" w:hint="cs"/>
          <w:noProof w:val="0"/>
          <w:rtl/>
        </w:rPr>
        <w:t>ועד לבדיקת הרכב ביום 28.11.2021. ודוק, במועד בדיקת הרכב על ידי מומחה בית המשפט, מד האוץ הצביע על 50,873 ק"מ, כ-6,000 ק"מ נוספים ממועד התיקון</w:t>
      </w:r>
      <w:r w:rsidR="00A57726">
        <w:rPr>
          <w:rFonts w:ascii="David" w:hAnsi="David" w:hint="cs"/>
          <w:noProof w:val="0"/>
          <w:rtl/>
        </w:rPr>
        <w:t xml:space="preserve"> האחרון, לא פחות. יתרה מכך, כעולה מהתמונה, מוצג ת/1, </w:t>
      </w:r>
      <w:r w:rsidR="00284B5B">
        <w:rPr>
          <w:rFonts w:ascii="David" w:hAnsi="David" w:hint="cs"/>
          <w:noProof w:val="0"/>
          <w:rtl/>
        </w:rPr>
        <w:t xml:space="preserve">ביום 25.10.2022, </w:t>
      </w:r>
      <w:r w:rsidR="00A57726">
        <w:rPr>
          <w:rFonts w:ascii="David" w:hAnsi="David" w:hint="cs"/>
          <w:noProof w:val="0"/>
          <w:rtl/>
        </w:rPr>
        <w:t xml:space="preserve">או בסמוך לכך, מד האוץ ברכב הצביע על 62,182 ק"מ, ללמדך כי בפרק זמן של </w:t>
      </w:r>
      <w:r w:rsidR="002C43E0">
        <w:rPr>
          <w:rFonts w:ascii="David" w:hAnsi="David" w:hint="cs"/>
          <w:noProof w:val="0"/>
          <w:rtl/>
        </w:rPr>
        <w:t xml:space="preserve">כ-11 חודשים ממועד בדיקת הרכב על ידי מומחה בית המשפט, הוא נסע כ- 11,300 ק"מ, לא פחות. </w:t>
      </w:r>
    </w:p>
    <w:p w:rsidR="000B3192" w:rsidRDefault="002C43E0" w:rsidP="00284B5B">
      <w:pPr>
        <w:shd w:val="clear" w:color="auto" w:fill="FFFFFF"/>
        <w:spacing w:before="150" w:after="150" w:line="360" w:lineRule="auto"/>
        <w:ind w:left="1080"/>
        <w:jc w:val="both"/>
        <w:rPr>
          <w:rFonts w:ascii="David" w:hAnsi="David"/>
          <w:noProof w:val="0"/>
          <w:rtl/>
        </w:rPr>
      </w:pPr>
      <w:r>
        <w:rPr>
          <w:rFonts w:ascii="David" w:hAnsi="David" w:hint="cs"/>
          <w:noProof w:val="0"/>
          <w:rtl/>
        </w:rPr>
        <w:t>לא ניתן לאיין את השימוש שהתובע או מי מטעמו המשיכו לעשות ברכב גם לאחר הגשת התביעה ובהתאם לכך לחשב את שוויו על פי המחירון במועד הגשתה. בנסיבות העניין, יש היגיון בבקשת הנתבעת להעריך את שווי הרכב בהתאם ל</w:t>
      </w:r>
      <w:r w:rsidR="00284B5B">
        <w:rPr>
          <w:rFonts w:ascii="David" w:hAnsi="David" w:hint="cs"/>
          <w:noProof w:val="0"/>
          <w:rtl/>
        </w:rPr>
        <w:t xml:space="preserve">שוויו </w:t>
      </w:r>
      <w:r>
        <w:rPr>
          <w:rFonts w:ascii="David" w:hAnsi="David" w:hint="cs"/>
          <w:noProof w:val="0"/>
          <w:rtl/>
        </w:rPr>
        <w:t>במועד מתן פסק הדין. אולם, בהעדר כלים לכך, החישוב יעשה על דרך האומדנה ועל בסיס שווי הרכב שנקבע בחוות דעת מומחה בית המשפט</w:t>
      </w:r>
      <w:r w:rsidR="00284B5B">
        <w:rPr>
          <w:rFonts w:ascii="David" w:hAnsi="David" w:hint="cs"/>
          <w:noProof w:val="0"/>
          <w:rtl/>
        </w:rPr>
        <w:t xml:space="preserve"> - </w:t>
      </w:r>
      <w:r>
        <w:rPr>
          <w:rFonts w:ascii="David" w:hAnsi="David" w:hint="cs"/>
          <w:noProof w:val="0"/>
          <w:rtl/>
        </w:rPr>
        <w:t>63,500 ₪ נכון ליום 12</w:t>
      </w:r>
      <w:r w:rsidR="00284B5B">
        <w:rPr>
          <w:rFonts w:ascii="David" w:hAnsi="David" w:hint="cs"/>
          <w:noProof w:val="0"/>
          <w:rtl/>
        </w:rPr>
        <w:t>.12.2021. בנסיבות העניין, מ</w:t>
      </w:r>
      <w:r>
        <w:rPr>
          <w:rFonts w:ascii="David" w:hAnsi="David" w:hint="cs"/>
          <w:noProof w:val="0"/>
          <w:rtl/>
        </w:rPr>
        <w:t>שווי הרכב</w:t>
      </w:r>
      <w:r w:rsidR="00284B5B">
        <w:rPr>
          <w:rFonts w:ascii="David" w:hAnsi="David" w:hint="cs"/>
          <w:noProof w:val="0"/>
          <w:rtl/>
        </w:rPr>
        <w:t xml:space="preserve"> הנ''ל יופחת על דרך האומדנא </w:t>
      </w:r>
      <w:r>
        <w:rPr>
          <w:rFonts w:ascii="David" w:hAnsi="David" w:hint="cs"/>
          <w:noProof w:val="0"/>
          <w:rtl/>
        </w:rPr>
        <w:t>סך של 8,500 ₪</w:t>
      </w:r>
      <w:r w:rsidR="00284B5B">
        <w:rPr>
          <w:rFonts w:ascii="David" w:hAnsi="David" w:hint="cs"/>
          <w:noProof w:val="0"/>
          <w:rtl/>
        </w:rPr>
        <w:t xml:space="preserve">, ובהתאם לכך הוא יועמד על סך של </w:t>
      </w:r>
      <w:r>
        <w:rPr>
          <w:rFonts w:ascii="David" w:hAnsi="David" w:hint="cs"/>
          <w:noProof w:val="0"/>
          <w:rtl/>
        </w:rPr>
        <w:t xml:space="preserve">של 55,000 ₪. </w:t>
      </w:r>
    </w:p>
    <w:p w:rsidR="00284B5B" w:rsidRDefault="00284B5B" w:rsidP="00284B5B">
      <w:pPr>
        <w:shd w:val="clear" w:color="auto" w:fill="FFFFFF"/>
        <w:spacing w:before="150" w:after="150" w:line="360" w:lineRule="auto"/>
        <w:ind w:left="1080"/>
        <w:jc w:val="both"/>
        <w:rPr>
          <w:rFonts w:ascii="David" w:hAnsi="David"/>
          <w:noProof w:val="0"/>
          <w:rtl/>
        </w:rPr>
      </w:pPr>
    </w:p>
    <w:p w:rsidR="000B3192" w:rsidRPr="000B3192" w:rsidRDefault="000B3192" w:rsidP="000B3192">
      <w:pPr>
        <w:pStyle w:val="ad"/>
        <w:numPr>
          <w:ilvl w:val="0"/>
          <w:numId w:val="5"/>
        </w:numPr>
        <w:shd w:val="clear" w:color="auto" w:fill="FFFFFF"/>
        <w:spacing w:before="150" w:after="150" w:line="360" w:lineRule="auto"/>
        <w:jc w:val="both"/>
        <w:rPr>
          <w:rFonts w:ascii="David" w:hAnsi="David"/>
          <w:b/>
          <w:bCs/>
          <w:noProof w:val="0"/>
        </w:rPr>
      </w:pPr>
      <w:r w:rsidRPr="000B3192">
        <w:rPr>
          <w:rFonts w:ascii="David" w:hAnsi="David" w:hint="cs"/>
          <w:b/>
          <w:bCs/>
          <w:noProof w:val="0"/>
          <w:rtl/>
        </w:rPr>
        <w:t xml:space="preserve">פיצוי </w:t>
      </w:r>
      <w:r>
        <w:rPr>
          <w:rFonts w:ascii="David" w:hAnsi="David" w:hint="cs"/>
          <w:b/>
          <w:bCs/>
          <w:noProof w:val="0"/>
          <w:rtl/>
        </w:rPr>
        <w:t>בגין עגמת נפש:</w:t>
      </w:r>
    </w:p>
    <w:p w:rsidR="000B3192" w:rsidRDefault="000B3192" w:rsidP="008A07F3">
      <w:pPr>
        <w:pStyle w:val="ad"/>
        <w:shd w:val="clear" w:color="auto" w:fill="FFFFFF"/>
        <w:spacing w:before="150" w:after="150" w:line="360" w:lineRule="auto"/>
        <w:ind w:left="1080"/>
        <w:jc w:val="both"/>
        <w:rPr>
          <w:rFonts w:ascii="David" w:hAnsi="David"/>
          <w:noProof w:val="0"/>
          <w:rtl/>
        </w:rPr>
      </w:pPr>
      <w:r>
        <w:rPr>
          <w:rFonts w:ascii="David" w:hAnsi="David" w:hint="cs"/>
          <w:noProof w:val="0"/>
          <w:rtl/>
        </w:rPr>
        <w:t>בהתחשב במכלול נסיבות המקרה</w:t>
      </w:r>
      <w:r w:rsidR="008A07F3">
        <w:rPr>
          <w:rFonts w:ascii="David" w:hAnsi="David" w:hint="cs"/>
          <w:noProof w:val="0"/>
          <w:rtl/>
        </w:rPr>
        <w:t>,</w:t>
      </w:r>
      <w:r>
        <w:rPr>
          <w:rFonts w:ascii="David" w:hAnsi="David" w:hint="cs"/>
          <w:noProof w:val="0"/>
          <w:rtl/>
        </w:rPr>
        <w:t xml:space="preserve"> לרבות מספר ההזדמנויות בהן הרכב הוכנס למוסכים לצורך הטיפול בתקלה שהופיעה במנוע</w:t>
      </w:r>
      <w:r w:rsidR="008A07F3">
        <w:rPr>
          <w:rFonts w:ascii="David" w:hAnsi="David" w:hint="cs"/>
          <w:noProof w:val="0"/>
          <w:rtl/>
        </w:rPr>
        <w:t xml:space="preserve"> ובמ</w:t>
      </w:r>
      <w:r>
        <w:rPr>
          <w:rFonts w:ascii="David" w:hAnsi="David" w:hint="cs"/>
          <w:noProof w:val="0"/>
          <w:rtl/>
        </w:rPr>
        <w:t xml:space="preserve">נגנון שמשת חלון הנהג, העובדה כי התקלה במנוע הינה תקלה </w:t>
      </w:r>
      <w:r w:rsidR="008A07F3">
        <w:rPr>
          <w:rFonts w:ascii="David" w:hAnsi="David" w:hint="cs"/>
          <w:noProof w:val="0"/>
          <w:rtl/>
        </w:rPr>
        <w:t>מסכנת חיים והנ</w:t>
      </w:r>
      <w:r>
        <w:rPr>
          <w:rFonts w:ascii="David" w:hAnsi="David" w:hint="cs"/>
          <w:noProof w:val="0"/>
          <w:rtl/>
        </w:rPr>
        <w:t>תבעת כשלה לטפל בה פעם אחר פעם באופן יסודי, התובע זכאי לפיצוי בגין עגמת נפש. בנדון עיינתי, בין היתר, בהתכתבות שהי</w:t>
      </w:r>
      <w:r w:rsidR="008A07F3">
        <w:rPr>
          <w:rFonts w:ascii="David" w:hAnsi="David" w:hint="cs"/>
          <w:noProof w:val="0"/>
          <w:rtl/>
        </w:rPr>
        <w:t>תה</w:t>
      </w:r>
      <w:r>
        <w:rPr>
          <w:rFonts w:ascii="David" w:hAnsi="David" w:hint="cs"/>
          <w:noProof w:val="0"/>
          <w:rtl/>
        </w:rPr>
        <w:t xml:space="preserve"> בין בעלי הדין בזמן אמת, נספח ז' לתצהיר התובע, ומ</w:t>
      </w:r>
      <w:r w:rsidR="008A07F3">
        <w:rPr>
          <w:rFonts w:ascii="David" w:hAnsi="David" w:hint="cs"/>
          <w:noProof w:val="0"/>
          <w:rtl/>
        </w:rPr>
        <w:t xml:space="preserve">מנה </w:t>
      </w:r>
      <w:r>
        <w:rPr>
          <w:rFonts w:ascii="David" w:hAnsi="David" w:hint="cs"/>
          <w:noProof w:val="0"/>
          <w:rtl/>
        </w:rPr>
        <w:t xml:space="preserve">ניתן להתרשם מהטרחה ועגמת הנפש שהיו מנת חלקו של התובע. </w:t>
      </w:r>
    </w:p>
    <w:p w:rsidR="000B3192" w:rsidRDefault="000B3192" w:rsidP="000B3192">
      <w:pPr>
        <w:pStyle w:val="ad"/>
        <w:shd w:val="clear" w:color="auto" w:fill="FFFFFF"/>
        <w:spacing w:before="150" w:after="150" w:line="360" w:lineRule="auto"/>
        <w:ind w:left="1080"/>
        <w:jc w:val="both"/>
        <w:rPr>
          <w:rFonts w:ascii="David" w:hAnsi="David"/>
          <w:noProof w:val="0"/>
          <w:rtl/>
        </w:rPr>
      </w:pPr>
    </w:p>
    <w:p w:rsidR="000B3192" w:rsidRDefault="000B3192" w:rsidP="008A07F3">
      <w:pPr>
        <w:pStyle w:val="ad"/>
        <w:shd w:val="clear" w:color="auto" w:fill="FFFFFF"/>
        <w:spacing w:before="150" w:after="150" w:line="360" w:lineRule="auto"/>
        <w:ind w:left="1080"/>
        <w:jc w:val="both"/>
        <w:rPr>
          <w:rFonts w:ascii="David" w:hAnsi="David"/>
          <w:noProof w:val="0"/>
          <w:rtl/>
        </w:rPr>
      </w:pPr>
      <w:r>
        <w:rPr>
          <w:rFonts w:ascii="David" w:hAnsi="David" w:hint="cs"/>
          <w:noProof w:val="0"/>
          <w:rtl/>
        </w:rPr>
        <w:t xml:space="preserve">לאור האמור לעיל, התובע זכאי לפיצוי בגין עגמת נפש </w:t>
      </w:r>
      <w:r w:rsidR="008A07F3">
        <w:rPr>
          <w:rFonts w:ascii="David" w:hAnsi="David" w:hint="cs"/>
          <w:noProof w:val="0"/>
          <w:rtl/>
        </w:rPr>
        <w:t>ב</w:t>
      </w:r>
      <w:r>
        <w:rPr>
          <w:rFonts w:ascii="David" w:hAnsi="David" w:hint="cs"/>
          <w:noProof w:val="0"/>
          <w:rtl/>
        </w:rPr>
        <w:t>סך של 25,000 ₪.</w:t>
      </w:r>
    </w:p>
    <w:p w:rsidR="000B3192" w:rsidRDefault="000B3192" w:rsidP="000B3192">
      <w:pPr>
        <w:pStyle w:val="ad"/>
        <w:shd w:val="clear" w:color="auto" w:fill="FFFFFF"/>
        <w:spacing w:before="150" w:after="150" w:line="360" w:lineRule="auto"/>
        <w:ind w:left="1080"/>
        <w:jc w:val="both"/>
        <w:rPr>
          <w:rFonts w:ascii="David" w:hAnsi="David"/>
          <w:noProof w:val="0"/>
          <w:rtl/>
        </w:rPr>
      </w:pPr>
    </w:p>
    <w:p w:rsidR="00F55044" w:rsidRDefault="00F55044" w:rsidP="000B3192">
      <w:pPr>
        <w:pStyle w:val="ad"/>
        <w:shd w:val="clear" w:color="auto" w:fill="FFFFFF"/>
        <w:spacing w:before="150" w:after="150" w:line="360" w:lineRule="auto"/>
        <w:ind w:left="1080"/>
        <w:jc w:val="both"/>
        <w:rPr>
          <w:rFonts w:ascii="David" w:hAnsi="David"/>
          <w:noProof w:val="0"/>
          <w:rtl/>
        </w:rPr>
      </w:pPr>
    </w:p>
    <w:p w:rsidR="00F55044" w:rsidRDefault="00F55044" w:rsidP="000B3192">
      <w:pPr>
        <w:pStyle w:val="ad"/>
        <w:shd w:val="clear" w:color="auto" w:fill="FFFFFF"/>
        <w:spacing w:before="150" w:after="150" w:line="360" w:lineRule="auto"/>
        <w:ind w:left="1080"/>
        <w:jc w:val="both"/>
        <w:rPr>
          <w:rFonts w:ascii="David" w:hAnsi="David"/>
          <w:noProof w:val="0"/>
        </w:rPr>
      </w:pPr>
    </w:p>
    <w:p w:rsidR="002C43E0" w:rsidRDefault="002C43E0" w:rsidP="000B3192">
      <w:pPr>
        <w:pStyle w:val="ad"/>
        <w:numPr>
          <w:ilvl w:val="0"/>
          <w:numId w:val="5"/>
        </w:numPr>
        <w:shd w:val="clear" w:color="auto" w:fill="FFFFFF"/>
        <w:spacing w:before="150" w:after="150" w:line="360" w:lineRule="auto"/>
        <w:jc w:val="both"/>
        <w:rPr>
          <w:rFonts w:ascii="David" w:hAnsi="David"/>
          <w:b/>
          <w:bCs/>
          <w:noProof w:val="0"/>
        </w:rPr>
      </w:pPr>
      <w:r w:rsidRPr="000B3192">
        <w:rPr>
          <w:rFonts w:ascii="David" w:hAnsi="David" w:hint="cs"/>
          <w:b/>
          <w:bCs/>
          <w:noProof w:val="0"/>
          <w:rtl/>
        </w:rPr>
        <w:t xml:space="preserve"> </w:t>
      </w:r>
      <w:r w:rsidR="000B3192" w:rsidRPr="000B3192">
        <w:rPr>
          <w:rFonts w:ascii="David" w:hAnsi="David" w:hint="cs"/>
          <w:b/>
          <w:bCs/>
          <w:noProof w:val="0"/>
          <w:rtl/>
        </w:rPr>
        <w:t>אבדן ימי עבודה</w:t>
      </w:r>
      <w:r w:rsidR="000B3192">
        <w:rPr>
          <w:rFonts w:ascii="David" w:hAnsi="David" w:hint="cs"/>
          <w:b/>
          <w:bCs/>
          <w:noProof w:val="0"/>
          <w:rtl/>
        </w:rPr>
        <w:t>:</w:t>
      </w:r>
    </w:p>
    <w:p w:rsidR="000B3192" w:rsidRDefault="000B3192" w:rsidP="00276E02">
      <w:pPr>
        <w:pStyle w:val="ad"/>
        <w:shd w:val="clear" w:color="auto" w:fill="FFFFFF"/>
        <w:spacing w:before="150" w:after="150" w:line="360" w:lineRule="auto"/>
        <w:ind w:left="1080"/>
        <w:jc w:val="both"/>
        <w:rPr>
          <w:rFonts w:ascii="David" w:hAnsi="David"/>
          <w:noProof w:val="0"/>
          <w:rtl/>
        </w:rPr>
      </w:pPr>
      <w:r>
        <w:rPr>
          <w:rFonts w:ascii="David" w:hAnsi="David" w:hint="cs"/>
          <w:noProof w:val="0"/>
          <w:rtl/>
        </w:rPr>
        <w:t>התובע, ושיקוליו עמו, לא הגיש כל אסמכתא לתמיכה בטענתו בדבר הפסד שכרו הנטע</w:t>
      </w:r>
      <w:r w:rsidR="008A07F3">
        <w:rPr>
          <w:rFonts w:ascii="David" w:hAnsi="David" w:hint="cs"/>
          <w:noProof w:val="0"/>
          <w:rtl/>
        </w:rPr>
        <w:t>ן</w:t>
      </w:r>
      <w:r>
        <w:rPr>
          <w:rFonts w:ascii="David" w:hAnsi="David" w:hint="cs"/>
          <w:noProof w:val="0"/>
          <w:rtl/>
        </w:rPr>
        <w:t xml:space="preserve"> בתקופה הרלוונטית לתביעה. אמנם נכון, בהתאם להלכה הפסוקה בית המשפט מוסמך לפסוק פיצוי על דרך האומדנ</w:t>
      </w:r>
      <w:r w:rsidR="008A07F3">
        <w:rPr>
          <w:rFonts w:ascii="David" w:hAnsi="David" w:hint="cs"/>
          <w:noProof w:val="0"/>
          <w:rtl/>
        </w:rPr>
        <w:t>א</w:t>
      </w:r>
      <w:r>
        <w:rPr>
          <w:rFonts w:ascii="David" w:hAnsi="David" w:hint="cs"/>
          <w:noProof w:val="0"/>
          <w:rtl/>
        </w:rPr>
        <w:t>, אולם הוא יפעיל סמכות זו מקום בו הוכיח התובע את קיומו של הנזק</w:t>
      </w:r>
      <w:r w:rsidR="005F38D9">
        <w:rPr>
          <w:rFonts w:ascii="David" w:hAnsi="David" w:hint="cs"/>
          <w:noProof w:val="0"/>
          <w:rtl/>
        </w:rPr>
        <w:t>,</w:t>
      </w:r>
      <w:r>
        <w:rPr>
          <w:rFonts w:ascii="David" w:hAnsi="David" w:hint="cs"/>
          <w:noProof w:val="0"/>
          <w:rtl/>
        </w:rPr>
        <w:t xml:space="preserve"> אך מטעמים </w:t>
      </w:r>
      <w:r w:rsidR="00276E02">
        <w:rPr>
          <w:rFonts w:ascii="David" w:hAnsi="David" w:hint="cs"/>
          <w:noProof w:val="0"/>
          <w:rtl/>
        </w:rPr>
        <w:t xml:space="preserve">עניינים קשה לעמוד על אומדן הנזק </w:t>
      </w:r>
      <w:r w:rsidR="005F38D9">
        <w:rPr>
          <w:rFonts w:ascii="David" w:hAnsi="David" w:hint="cs"/>
          <w:noProof w:val="0"/>
          <w:rtl/>
        </w:rPr>
        <w:t xml:space="preserve">(ר' </w:t>
      </w:r>
      <w:hyperlink r:id="rId11" w:history="1">
        <w:r w:rsidR="00AD2569" w:rsidRPr="00AD2569">
          <w:rPr>
            <w:rStyle w:val="Hyperlink"/>
            <w:rFonts w:ascii="Arial" w:hAnsi="Arial"/>
            <w:b/>
            <w:bCs/>
            <w:color w:val="auto"/>
            <w:u w:val="none"/>
            <w:rtl/>
          </w:rPr>
          <w:t>ע''א 8588/06</w:t>
        </w:r>
      </w:hyperlink>
      <w:r w:rsidR="00AD2569" w:rsidRPr="00AD2569">
        <w:rPr>
          <w:rFonts w:ascii="Arial" w:hAnsi="Arial"/>
          <w:b/>
          <w:bCs/>
          <w:rtl/>
        </w:rPr>
        <w:t xml:space="preserve"> </w:t>
      </w:r>
      <w:r w:rsidR="00AD2569">
        <w:rPr>
          <w:rFonts w:ascii="Arial" w:hAnsi="Arial"/>
          <w:b/>
          <w:bCs/>
          <w:rtl/>
        </w:rPr>
        <w:t>דלג'ו נ. אכ''א לפיתוח בע''מ</w:t>
      </w:r>
      <w:r w:rsidR="00AD2569">
        <w:rPr>
          <w:rFonts w:ascii="Arial" w:hAnsi="Arial" w:hint="cs"/>
          <w:b/>
          <w:bCs/>
          <w:rtl/>
        </w:rPr>
        <w:t xml:space="preserve"> (</w:t>
      </w:r>
      <w:r w:rsidR="00AD2569">
        <w:rPr>
          <w:rFonts w:ascii="Arial" w:hAnsi="Arial"/>
          <w:b/>
          <w:bCs/>
          <w:rtl/>
        </w:rPr>
        <w:t>פורסם בנבו</w:t>
      </w:r>
      <w:r w:rsidR="00AD2569">
        <w:rPr>
          <w:rFonts w:ascii="Arial" w:hAnsi="Arial" w:hint="cs"/>
          <w:b/>
          <w:bCs/>
          <w:rtl/>
        </w:rPr>
        <w:t xml:space="preserve">) </w:t>
      </w:r>
      <w:r w:rsidR="00AD2569">
        <w:rPr>
          <w:rFonts w:ascii="Arial" w:hAnsi="Arial" w:hint="cs"/>
          <w:rtl/>
        </w:rPr>
        <w:t>(פסקה 27 לפסק הדין))</w:t>
      </w:r>
      <w:r w:rsidR="00AD2569">
        <w:rPr>
          <w:rFonts w:ascii="Arial" w:hAnsi="Arial" w:hint="cs"/>
          <w:b/>
          <w:bCs/>
          <w:rtl/>
        </w:rPr>
        <w:t>.</w:t>
      </w:r>
    </w:p>
    <w:p w:rsidR="005F38D9" w:rsidRDefault="005F38D9" w:rsidP="005F38D9">
      <w:pPr>
        <w:pStyle w:val="ad"/>
        <w:shd w:val="clear" w:color="auto" w:fill="FFFFFF"/>
        <w:spacing w:before="150" w:after="150" w:line="360" w:lineRule="auto"/>
        <w:ind w:left="1080"/>
        <w:jc w:val="both"/>
        <w:rPr>
          <w:rFonts w:ascii="David" w:hAnsi="David"/>
          <w:noProof w:val="0"/>
          <w:rtl/>
        </w:rPr>
      </w:pPr>
    </w:p>
    <w:p w:rsidR="005F38D9" w:rsidRDefault="005F38D9" w:rsidP="00276E02">
      <w:pPr>
        <w:pStyle w:val="ad"/>
        <w:shd w:val="clear" w:color="auto" w:fill="FFFFFF"/>
        <w:spacing w:before="150" w:after="150" w:line="360" w:lineRule="auto"/>
        <w:ind w:left="1080"/>
        <w:jc w:val="both"/>
        <w:rPr>
          <w:rFonts w:ascii="David" w:hAnsi="David"/>
          <w:noProof w:val="0"/>
          <w:rtl/>
        </w:rPr>
      </w:pPr>
      <w:r>
        <w:rPr>
          <w:rFonts w:ascii="David" w:hAnsi="David" w:hint="cs"/>
          <w:noProof w:val="0"/>
          <w:rtl/>
        </w:rPr>
        <w:t xml:space="preserve">לא כך </w:t>
      </w:r>
      <w:r w:rsidR="00276E02">
        <w:rPr>
          <w:rFonts w:ascii="David" w:hAnsi="David" w:hint="cs"/>
          <w:noProof w:val="0"/>
          <w:rtl/>
        </w:rPr>
        <w:t>המצב ב</w:t>
      </w:r>
      <w:r>
        <w:rPr>
          <w:rFonts w:ascii="David" w:hAnsi="David" w:hint="cs"/>
          <w:noProof w:val="0"/>
          <w:rtl/>
        </w:rPr>
        <w:t xml:space="preserve">מקרה דנן בו התובע לא הוכיח את </w:t>
      </w:r>
      <w:r w:rsidR="00276E02">
        <w:rPr>
          <w:rFonts w:ascii="David" w:hAnsi="David" w:hint="cs"/>
          <w:noProof w:val="0"/>
          <w:rtl/>
        </w:rPr>
        <w:t>ה</w:t>
      </w:r>
      <w:r>
        <w:rPr>
          <w:rFonts w:ascii="David" w:hAnsi="David" w:hint="cs"/>
          <w:noProof w:val="0"/>
          <w:rtl/>
        </w:rPr>
        <w:t>טענ</w:t>
      </w:r>
      <w:r w:rsidR="00276E02">
        <w:rPr>
          <w:rFonts w:ascii="David" w:hAnsi="David" w:hint="cs"/>
          <w:noProof w:val="0"/>
          <w:rtl/>
        </w:rPr>
        <w:t>ה כאילו</w:t>
      </w:r>
      <w:r>
        <w:rPr>
          <w:rFonts w:ascii="David" w:hAnsi="David" w:hint="cs"/>
          <w:noProof w:val="0"/>
          <w:rtl/>
        </w:rPr>
        <w:t xml:space="preserve"> נגרם לו נזק בגין אבדן ימי עבודה או כי מטעמים </w:t>
      </w:r>
      <w:r w:rsidR="00276E02">
        <w:rPr>
          <w:rFonts w:ascii="David" w:hAnsi="David" w:hint="cs"/>
          <w:noProof w:val="0"/>
          <w:rtl/>
        </w:rPr>
        <w:t>עניינים</w:t>
      </w:r>
      <w:r>
        <w:rPr>
          <w:rFonts w:ascii="David" w:hAnsi="David" w:hint="cs"/>
          <w:noProof w:val="0"/>
          <w:rtl/>
        </w:rPr>
        <w:t xml:space="preserve"> לא ניתן ל</w:t>
      </w:r>
      <w:r w:rsidR="00276E02">
        <w:rPr>
          <w:rFonts w:ascii="David" w:hAnsi="David" w:hint="cs"/>
          <w:noProof w:val="0"/>
          <w:rtl/>
        </w:rPr>
        <w:t>עמוד על ג</w:t>
      </w:r>
      <w:r>
        <w:rPr>
          <w:rFonts w:ascii="David" w:hAnsi="David" w:hint="cs"/>
          <w:noProof w:val="0"/>
          <w:rtl/>
        </w:rPr>
        <w:t>ובה הנזק הנ"ל.</w:t>
      </w:r>
    </w:p>
    <w:p w:rsidR="005F38D9" w:rsidRDefault="005F38D9" w:rsidP="005F38D9">
      <w:pPr>
        <w:pStyle w:val="ad"/>
        <w:shd w:val="clear" w:color="auto" w:fill="FFFFFF"/>
        <w:spacing w:before="150" w:after="150" w:line="360" w:lineRule="auto"/>
        <w:ind w:left="1080"/>
        <w:jc w:val="both"/>
        <w:rPr>
          <w:rFonts w:ascii="David" w:hAnsi="David"/>
          <w:noProof w:val="0"/>
          <w:rtl/>
        </w:rPr>
      </w:pPr>
    </w:p>
    <w:p w:rsidR="005F38D9" w:rsidRDefault="00276E02" w:rsidP="005F38D9">
      <w:pPr>
        <w:pStyle w:val="ad"/>
        <w:shd w:val="clear" w:color="auto" w:fill="FFFFFF"/>
        <w:spacing w:before="150" w:after="150" w:line="360" w:lineRule="auto"/>
        <w:ind w:left="1080"/>
        <w:jc w:val="both"/>
        <w:rPr>
          <w:rFonts w:ascii="David" w:hAnsi="David"/>
          <w:noProof w:val="0"/>
          <w:rtl/>
        </w:rPr>
      </w:pPr>
      <w:r>
        <w:rPr>
          <w:rFonts w:ascii="David" w:hAnsi="David" w:hint="cs"/>
          <w:noProof w:val="0"/>
          <w:rtl/>
        </w:rPr>
        <w:t>טענת התובע בנדון, נדחית אפוא</w:t>
      </w:r>
      <w:r w:rsidR="005F38D9">
        <w:rPr>
          <w:rFonts w:ascii="David" w:hAnsi="David" w:hint="cs"/>
          <w:noProof w:val="0"/>
          <w:rtl/>
        </w:rPr>
        <w:t xml:space="preserve">. </w:t>
      </w:r>
    </w:p>
    <w:p w:rsidR="005F38D9" w:rsidRPr="000B3192" w:rsidRDefault="005F38D9" w:rsidP="005F38D9">
      <w:pPr>
        <w:pStyle w:val="ad"/>
        <w:shd w:val="clear" w:color="auto" w:fill="FFFFFF"/>
        <w:spacing w:before="150" w:after="150" w:line="360" w:lineRule="auto"/>
        <w:ind w:left="1080"/>
        <w:jc w:val="both"/>
        <w:rPr>
          <w:rFonts w:ascii="David" w:hAnsi="David"/>
          <w:noProof w:val="0"/>
        </w:rPr>
      </w:pPr>
    </w:p>
    <w:p w:rsidR="000B3192" w:rsidRDefault="005F38D9" w:rsidP="000B3192">
      <w:pPr>
        <w:pStyle w:val="ad"/>
        <w:numPr>
          <w:ilvl w:val="0"/>
          <w:numId w:val="5"/>
        </w:numPr>
        <w:shd w:val="clear" w:color="auto" w:fill="FFFFFF"/>
        <w:spacing w:before="150" w:after="150" w:line="360" w:lineRule="auto"/>
        <w:jc w:val="both"/>
        <w:rPr>
          <w:rFonts w:ascii="David" w:hAnsi="David"/>
          <w:b/>
          <w:bCs/>
          <w:noProof w:val="0"/>
        </w:rPr>
      </w:pPr>
      <w:r>
        <w:rPr>
          <w:rFonts w:ascii="David" w:hAnsi="David" w:hint="cs"/>
          <w:b/>
          <w:bCs/>
          <w:noProof w:val="0"/>
          <w:rtl/>
        </w:rPr>
        <w:t>הוצאות הליך הגישור:</w:t>
      </w:r>
    </w:p>
    <w:p w:rsidR="005F38D9" w:rsidRDefault="00276E02" w:rsidP="00276E02">
      <w:pPr>
        <w:pStyle w:val="ad"/>
        <w:shd w:val="clear" w:color="auto" w:fill="FFFFFF"/>
        <w:spacing w:before="150" w:after="150" w:line="360" w:lineRule="auto"/>
        <w:ind w:left="1080"/>
        <w:jc w:val="both"/>
        <w:rPr>
          <w:rFonts w:ascii="David" w:hAnsi="David"/>
          <w:noProof w:val="0"/>
          <w:rtl/>
        </w:rPr>
      </w:pPr>
      <w:r>
        <w:rPr>
          <w:rFonts w:ascii="David" w:hAnsi="David" w:hint="cs"/>
          <w:noProof w:val="0"/>
          <w:rtl/>
        </w:rPr>
        <w:t>ב</w:t>
      </w:r>
      <w:r w:rsidR="005F38D9">
        <w:rPr>
          <w:rFonts w:ascii="David" w:hAnsi="David" w:hint="cs"/>
          <w:noProof w:val="0"/>
          <w:rtl/>
        </w:rPr>
        <w:t>התחשב במהות הליך הגישור, העובדה כי הוא הליך רצוני ו</w:t>
      </w:r>
      <w:r>
        <w:rPr>
          <w:rFonts w:ascii="David" w:hAnsi="David" w:hint="cs"/>
          <w:noProof w:val="0"/>
          <w:rtl/>
        </w:rPr>
        <w:t>מאחר ו</w:t>
      </w:r>
      <w:r w:rsidR="005F38D9">
        <w:rPr>
          <w:rFonts w:ascii="David" w:hAnsi="David" w:hint="cs"/>
          <w:noProof w:val="0"/>
          <w:rtl/>
        </w:rPr>
        <w:t>בית המשפט אינו חשוף להתנהלות שהיתה ב</w:t>
      </w:r>
      <w:r>
        <w:rPr>
          <w:rFonts w:ascii="David" w:hAnsi="David" w:hint="cs"/>
          <w:noProof w:val="0"/>
          <w:rtl/>
        </w:rPr>
        <w:t xml:space="preserve">ו </w:t>
      </w:r>
      <w:r w:rsidR="005F38D9">
        <w:rPr>
          <w:rFonts w:ascii="David" w:hAnsi="David" w:hint="cs"/>
          <w:noProof w:val="0"/>
          <w:rtl/>
        </w:rPr>
        <w:t xml:space="preserve">ולפיכך אין בידיו כלים לקבוע סיבת כישלונו ועל מי מהצדדים מוטלת האחריות לכך, </w:t>
      </w:r>
      <w:r>
        <w:rPr>
          <w:rFonts w:ascii="David" w:hAnsi="David" w:hint="cs"/>
          <w:noProof w:val="0"/>
          <w:rtl/>
        </w:rPr>
        <w:t xml:space="preserve">אזי </w:t>
      </w:r>
      <w:r w:rsidR="005F38D9">
        <w:rPr>
          <w:rFonts w:ascii="David" w:hAnsi="David" w:hint="cs"/>
          <w:noProof w:val="0"/>
          <w:rtl/>
        </w:rPr>
        <w:t xml:space="preserve">אין לקבל את בקשת התובע לחייב את הנתבעת בהוצאות הגישור ובקשתו בנדון נדחית. </w:t>
      </w:r>
    </w:p>
    <w:p w:rsidR="008A5891" w:rsidRPr="008A5891" w:rsidRDefault="008A5891" w:rsidP="008A5891">
      <w:pPr>
        <w:shd w:val="clear" w:color="auto" w:fill="FFFFFF"/>
        <w:spacing w:before="150" w:line="360" w:lineRule="auto"/>
        <w:jc w:val="both"/>
        <w:rPr>
          <w:rFonts w:ascii="David" w:hAnsi="David"/>
          <w:noProof w:val="0"/>
          <w:rtl/>
        </w:rPr>
      </w:pPr>
    </w:p>
    <w:p w:rsidR="008A5891" w:rsidRDefault="005F38D9" w:rsidP="004203B1">
      <w:pPr>
        <w:pStyle w:val="ad"/>
        <w:numPr>
          <w:ilvl w:val="0"/>
          <w:numId w:val="1"/>
        </w:numPr>
        <w:spacing w:line="360" w:lineRule="auto"/>
        <w:jc w:val="both"/>
        <w:rPr>
          <w:rFonts w:ascii="Arial" w:hAnsi="Arial"/>
          <w:noProof w:val="0"/>
        </w:rPr>
      </w:pPr>
      <w:r>
        <w:rPr>
          <w:rFonts w:ascii="Arial" w:hAnsi="Arial" w:hint="cs"/>
          <w:noProof w:val="0"/>
          <w:rtl/>
        </w:rPr>
        <w:t>לסיכום, אני מקבל את התביעה ומורה כדלקמן:</w:t>
      </w:r>
    </w:p>
    <w:p w:rsidR="005F38D9" w:rsidRDefault="005F38D9" w:rsidP="005F38D9">
      <w:pPr>
        <w:pStyle w:val="ad"/>
        <w:spacing w:line="360" w:lineRule="auto"/>
        <w:jc w:val="both"/>
        <w:rPr>
          <w:rFonts w:ascii="Arial" w:hAnsi="Arial"/>
          <w:noProof w:val="0"/>
          <w:rtl/>
        </w:rPr>
      </w:pPr>
    </w:p>
    <w:p w:rsidR="005F38D9" w:rsidRDefault="005F38D9" w:rsidP="00276E02">
      <w:pPr>
        <w:pStyle w:val="ad"/>
        <w:numPr>
          <w:ilvl w:val="0"/>
          <w:numId w:val="6"/>
        </w:numPr>
        <w:spacing w:line="360" w:lineRule="auto"/>
        <w:jc w:val="both"/>
        <w:rPr>
          <w:rFonts w:ascii="Arial" w:hAnsi="Arial"/>
          <w:noProof w:val="0"/>
        </w:rPr>
      </w:pPr>
      <w:r>
        <w:rPr>
          <w:rFonts w:ascii="Arial" w:hAnsi="Arial" w:hint="cs"/>
          <w:noProof w:val="0"/>
          <w:rtl/>
        </w:rPr>
        <w:t xml:space="preserve">הנתבעת </w:t>
      </w:r>
      <w:r w:rsidR="006E5904">
        <w:rPr>
          <w:rFonts w:ascii="Arial" w:hAnsi="Arial" w:hint="cs"/>
          <w:noProof w:val="0"/>
          <w:rtl/>
        </w:rPr>
        <w:t>תשלם לתובע, באמצעות בא כוחו, עד ליום 11.</w:t>
      </w:r>
      <w:r w:rsidR="008907D3">
        <w:rPr>
          <w:rFonts w:ascii="Arial" w:hAnsi="Arial" w:hint="cs"/>
          <w:noProof w:val="0"/>
          <w:rtl/>
        </w:rPr>
        <w:t>09</w:t>
      </w:r>
      <w:r w:rsidR="006E5904">
        <w:rPr>
          <w:rFonts w:ascii="Arial" w:hAnsi="Arial" w:hint="cs"/>
          <w:noProof w:val="0"/>
          <w:rtl/>
        </w:rPr>
        <w:t>.2023 סך של 55,000 ₪ עבור שווי הרכב וסך של 25,000 ₪ פיצוי עבור עגמת נפש, ובס</w:t>
      </w:r>
      <w:r w:rsidR="00276E02">
        <w:rPr>
          <w:rFonts w:ascii="Arial" w:hAnsi="Arial" w:hint="cs"/>
          <w:noProof w:val="0"/>
          <w:rtl/>
        </w:rPr>
        <w:t xml:space="preserve">ה''כ </w:t>
      </w:r>
      <w:r w:rsidR="006E5904">
        <w:rPr>
          <w:rFonts w:ascii="Arial" w:hAnsi="Arial" w:hint="cs"/>
          <w:noProof w:val="0"/>
          <w:rtl/>
        </w:rPr>
        <w:t>80,000 ₪.</w:t>
      </w:r>
    </w:p>
    <w:p w:rsidR="00A402F5" w:rsidRDefault="00A402F5" w:rsidP="00A402F5">
      <w:pPr>
        <w:pStyle w:val="ad"/>
        <w:spacing w:line="360" w:lineRule="auto"/>
        <w:ind w:left="1080"/>
        <w:jc w:val="both"/>
        <w:rPr>
          <w:rFonts w:ascii="Arial" w:hAnsi="Arial"/>
          <w:noProof w:val="0"/>
        </w:rPr>
      </w:pPr>
    </w:p>
    <w:p w:rsidR="006E5904" w:rsidRDefault="006E5904" w:rsidP="003A1559">
      <w:pPr>
        <w:pStyle w:val="ad"/>
        <w:numPr>
          <w:ilvl w:val="0"/>
          <w:numId w:val="6"/>
        </w:numPr>
        <w:spacing w:line="360" w:lineRule="auto"/>
        <w:jc w:val="both"/>
        <w:rPr>
          <w:rFonts w:ascii="Arial" w:hAnsi="Arial"/>
          <w:noProof w:val="0"/>
        </w:rPr>
      </w:pPr>
      <w:r>
        <w:rPr>
          <w:rFonts w:ascii="Arial" w:hAnsi="Arial" w:hint="cs"/>
          <w:noProof w:val="0"/>
          <w:rtl/>
        </w:rPr>
        <w:t xml:space="preserve">הסכום שנקבע עבור שווי הרכב </w:t>
      </w:r>
      <w:r>
        <w:rPr>
          <w:rFonts w:ascii="Arial" w:hAnsi="Arial"/>
          <w:noProof w:val="0"/>
          <w:rtl/>
        </w:rPr>
        <w:t>–</w:t>
      </w:r>
      <w:r>
        <w:rPr>
          <w:rFonts w:ascii="Arial" w:hAnsi="Arial" w:hint="cs"/>
          <w:noProof w:val="0"/>
          <w:rtl/>
        </w:rPr>
        <w:t xml:space="preserve"> 55,000 ₪ - יופקד בידיו הנאמנות של ב"כ התובע וזאת עד להשבת הרכב לידי הנתבעת. עם הפקדת הסכום בידי ב"כ התובע יתאמו </w:t>
      </w:r>
      <w:r w:rsidR="00276E02">
        <w:rPr>
          <w:rFonts w:ascii="Arial" w:hAnsi="Arial" w:hint="cs"/>
          <w:noProof w:val="0"/>
          <w:rtl/>
        </w:rPr>
        <w:t xml:space="preserve">ב''כ </w:t>
      </w:r>
      <w:r>
        <w:rPr>
          <w:rFonts w:ascii="Arial" w:hAnsi="Arial" w:hint="cs"/>
          <w:noProof w:val="0"/>
          <w:rtl/>
        </w:rPr>
        <w:t xml:space="preserve">הצדדים את </w:t>
      </w:r>
      <w:r w:rsidR="003A1559">
        <w:rPr>
          <w:rFonts w:ascii="Arial" w:hAnsi="Arial" w:hint="cs"/>
          <w:noProof w:val="0"/>
          <w:rtl/>
        </w:rPr>
        <w:t xml:space="preserve">מועד </w:t>
      </w:r>
      <w:r>
        <w:rPr>
          <w:rFonts w:ascii="Arial" w:hAnsi="Arial" w:hint="cs"/>
          <w:noProof w:val="0"/>
          <w:rtl/>
        </w:rPr>
        <w:t xml:space="preserve">השבת הרכב לנתבעת ויבצעו את ההשבה תוך שני ימי עסקים ממועד ביצוע התשלום כאמור לעיל. </w:t>
      </w:r>
      <w:r w:rsidR="003A1559">
        <w:rPr>
          <w:rFonts w:ascii="Arial" w:hAnsi="Arial" w:hint="cs"/>
          <w:noProof w:val="0"/>
          <w:rtl/>
        </w:rPr>
        <w:t>בד בבד עם השבת הרכב ל</w:t>
      </w:r>
      <w:r w:rsidR="00A402F5">
        <w:rPr>
          <w:rFonts w:ascii="Arial" w:hAnsi="Arial" w:hint="cs"/>
          <w:noProof w:val="0"/>
          <w:rtl/>
        </w:rPr>
        <w:t xml:space="preserve">נתבעת, יחתום התובע על כל המסמכים המתחייבים לצורך העברתו על שמה או על שם מי מטעמה. יחד עם זאת מובהר כי עם העברת הרכב לידי הנתבעת, התובע לא ייחשב כבעלים של הרכב ולא מוטלת עליו כל אחריות בגינו. </w:t>
      </w:r>
    </w:p>
    <w:p w:rsidR="003A1559" w:rsidRPr="003A1559" w:rsidRDefault="003A1559" w:rsidP="003A1559">
      <w:pPr>
        <w:pStyle w:val="ad"/>
        <w:rPr>
          <w:rFonts w:ascii="Arial" w:hAnsi="Arial"/>
          <w:noProof w:val="0"/>
          <w:rtl/>
        </w:rPr>
      </w:pPr>
    </w:p>
    <w:p w:rsidR="00A402F5" w:rsidRDefault="003A1559" w:rsidP="00A402F5">
      <w:pPr>
        <w:pStyle w:val="ad"/>
        <w:spacing w:line="360" w:lineRule="auto"/>
        <w:ind w:left="1080"/>
        <w:jc w:val="both"/>
        <w:rPr>
          <w:rFonts w:ascii="Arial" w:hAnsi="Arial"/>
          <w:noProof w:val="0"/>
        </w:rPr>
      </w:pPr>
      <w:r>
        <w:rPr>
          <w:rFonts w:ascii="Arial" w:hAnsi="Arial" w:hint="cs"/>
          <w:noProof w:val="0"/>
          <w:rtl/>
        </w:rPr>
        <w:t>עם השבת הרכב לנתבעת, כאמור לעיל, ב"כ התובע יהיה רשאי להעביר את הסך של 55,000 ₪ לידי מרשו.</w:t>
      </w:r>
    </w:p>
    <w:p w:rsidR="006E5904" w:rsidRDefault="006E5904" w:rsidP="00A402F5">
      <w:pPr>
        <w:pStyle w:val="ad"/>
        <w:numPr>
          <w:ilvl w:val="0"/>
          <w:numId w:val="6"/>
        </w:numPr>
        <w:spacing w:line="360" w:lineRule="auto"/>
        <w:jc w:val="both"/>
        <w:rPr>
          <w:rFonts w:ascii="Arial" w:hAnsi="Arial"/>
          <w:noProof w:val="0"/>
        </w:rPr>
      </w:pPr>
      <w:r>
        <w:rPr>
          <w:rFonts w:ascii="Arial" w:hAnsi="Arial" w:hint="cs"/>
          <w:noProof w:val="0"/>
          <w:rtl/>
        </w:rPr>
        <w:lastRenderedPageBreak/>
        <w:t>הנתבעת תשלם לתובע, באמצעות בא כוחו, הוצאות האגרה, הוצאות המומחה מטעמו, ח</w:t>
      </w:r>
      <w:r w:rsidR="00A402F5">
        <w:rPr>
          <w:rFonts w:ascii="Arial" w:hAnsi="Arial" w:hint="cs"/>
          <w:noProof w:val="0"/>
          <w:rtl/>
        </w:rPr>
        <w:t>לקו בהוצאות מומחה בית המשפט ובנוסף לכך שכ"ט עו"ד בסך של 15,210 ₪ (כולל מע"מ) בתוספת הפרשי הצמדה וריבית כחוק על האגרה והוצאות המומחים ממועד הוצאתן ועל שכ"ט עו"ד מהיום ועד התשלום המלא בפועל.</w:t>
      </w:r>
    </w:p>
    <w:p w:rsidR="00A402F5" w:rsidRDefault="00A402F5" w:rsidP="00A402F5">
      <w:pPr>
        <w:spacing w:line="360" w:lineRule="auto"/>
        <w:jc w:val="both"/>
        <w:rPr>
          <w:rFonts w:ascii="Arial" w:hAnsi="Arial"/>
          <w:noProof w:val="0"/>
          <w:rtl/>
        </w:rPr>
      </w:pPr>
    </w:p>
    <w:p w:rsidR="00A402F5" w:rsidRPr="00A402F5" w:rsidRDefault="00A402F5" w:rsidP="008907D3">
      <w:pPr>
        <w:spacing w:line="360" w:lineRule="auto"/>
        <w:ind w:left="720"/>
        <w:jc w:val="both"/>
        <w:rPr>
          <w:rFonts w:ascii="Arial" w:hAnsi="Arial"/>
          <w:noProof w:val="0"/>
        </w:rPr>
      </w:pPr>
      <w:r>
        <w:rPr>
          <w:rFonts w:ascii="Arial" w:hAnsi="Arial" w:hint="cs"/>
          <w:noProof w:val="0"/>
          <w:rtl/>
        </w:rPr>
        <w:t>הסכומים לעיל ישולמו עד ליום</w:t>
      </w:r>
      <w:r w:rsidR="008907D3">
        <w:rPr>
          <w:rFonts w:ascii="Arial" w:hAnsi="Arial" w:hint="cs"/>
          <w:noProof w:val="0"/>
          <w:rtl/>
        </w:rPr>
        <w:t xml:space="preserve"> 10.09.2023. </w:t>
      </w:r>
      <w:r>
        <w:rPr>
          <w:rFonts w:ascii="Arial" w:hAnsi="Arial" w:hint="cs"/>
          <w:noProof w:val="0"/>
          <w:rtl/>
        </w:rPr>
        <w:t xml:space="preserve"> </w:t>
      </w:r>
    </w:p>
    <w:p w:rsidR="00AD2569" w:rsidRDefault="00AD2569">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כ"ב אב תשפ"ג</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09 אוגוסט 2023</w:t>
          </w:r>
        </w:sdtContent>
      </w:sdt>
      <w:r>
        <w:rPr>
          <w:rFonts w:ascii="Arial" w:hAnsi="Arial"/>
          <w:noProof w:val="0"/>
          <w:rtl/>
        </w:rPr>
        <w:t>, בהעדר הצדדים.</w:t>
      </w:r>
    </w:p>
    <w:p w:rsidR="005B0F49" w:rsidRDefault="005B0F49" w:rsidP="007A35AA">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p>
    <w:p w:rsidR="00694556" w:rsidRDefault="0071674D" w:rsidP="00B368FE">
      <w:pPr>
        <w:spacing w:line="360" w:lineRule="auto"/>
        <w:ind w:left="3600" w:firstLine="720"/>
        <w:jc w:val="center"/>
      </w:pPr>
      <w:sdt>
        <w:sdtPr>
          <w:rPr>
            <w:rtl/>
          </w:rPr>
          <w:alias w:val="MergeField"/>
          <w:tag w:val="1237"/>
          <w:id w:val="800186316"/>
        </w:sdtPr>
        <w:sdtEndPr/>
        <w:sdtContent>
          <w:r w:rsidR="00F41BBD">
            <w:drawing>
              <wp:inline distT="0" distB="0" distL="0" distR="0" wp14:editId="50D07946">
                <wp:extent cx="1733550" cy="609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2" cstate="print">
                          <a:extLst/>
                        </a:blip>
                        <a:stretch>
                          <a:fillRect/>
                        </a:stretch>
                      </pic:blipFill>
                      <pic:spPr>
                        <a:xfrm>
                          <a:off x="0" y="0"/>
                          <a:ext cx="1733550" cy="609600"/>
                        </a:xfrm>
                        <a:prstGeom prst="rect">
                          <a:avLst/>
                        </a:prstGeom>
                      </pic:spPr>
                    </pic:pic>
                  </a:graphicData>
                </a:graphic>
              </wp:inline>
            </w:drawing>
          </w:r>
        </w:sdtContent>
      </w:sdt>
    </w:p>
    <w:p w:rsidR="00694556" w:rsidRDefault="00694556" w:rsidP="00B368FE">
      <w:pPr>
        <w:spacing w:line="360" w:lineRule="auto"/>
        <w:ind w:left="3600" w:firstLine="720"/>
        <w:jc w:val="center"/>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13"/>
      <w:headerReference w:type="default" r:id="rId14"/>
      <w:footerReference w:type="even" r:id="rId15"/>
      <w:footerReference w:type="default" r:id="rId16"/>
      <w:headerReference w:type="first" r:id="rId17"/>
      <w:footerReference w:type="first" r:id="rId18"/>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674D" w:rsidRDefault="0071674D">
      <w:r>
        <w:separator/>
      </w:r>
    </w:p>
  </w:endnote>
  <w:endnote w:type="continuationSeparator" w:id="0">
    <w:p w:rsidR="0071674D" w:rsidRDefault="007167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TUR">
    <w:altName w:val="Arial"/>
    <w:charset w:val="00"/>
    <w:family w:val="swiss"/>
    <w:pitch w:val="variable"/>
    <w:sig w:usb0="E0003A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1BBD" w:rsidRDefault="00F41BBD">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2C4B61">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2C4B61">
      <w:rPr>
        <w:rStyle w:val="ab"/>
        <w:rtl/>
      </w:rPr>
      <w:t>15</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1BBD" w:rsidRDefault="00F41BBD">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674D" w:rsidRDefault="0071674D">
      <w:r>
        <w:separator/>
      </w:r>
    </w:p>
  </w:footnote>
  <w:footnote w:type="continuationSeparator" w:id="0">
    <w:p w:rsidR="0071674D" w:rsidRDefault="007167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1BBD" w:rsidRDefault="00F41BBD">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0CE24A1" wp14:editId="4F5FE0B2">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trPr>
        <w:trHeight w:hRule="exact" w:val="418"/>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השלום בחיפה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71674D">
          <w:pPr>
            <w:rPr>
              <w:b/>
              <w:bCs/>
              <w:noProof w:val="0"/>
              <w:sz w:val="26"/>
              <w:szCs w:val="26"/>
              <w:rtl/>
            </w:rPr>
          </w:pPr>
          <w:sdt>
            <w:sdtPr>
              <w:rPr>
                <w:b/>
                <w:bCs/>
                <w:noProof w:val="0"/>
                <w:sz w:val="26"/>
                <w:szCs w:val="26"/>
                <w:rtl/>
              </w:rPr>
              <w:alias w:val="1170"/>
              <w:tag w:val="1170"/>
              <w:id w:val="299038016"/>
              <w:text w:multiLine="1"/>
            </w:sdtPr>
            <w:sdtEndPr/>
            <w:sdtContent>
              <w:r w:rsidR="00BD455B">
                <w:rPr>
                  <w:b/>
                  <w:bCs/>
                  <w:noProof w:val="0"/>
                  <w:sz w:val="26"/>
                  <w:szCs w:val="26"/>
                  <w:rtl/>
                </w:rPr>
                <w:t>ת"א</w:t>
              </w:r>
            </w:sdtContent>
          </w:sdt>
          <w:r w:rsidR="00005C8B">
            <w:rPr>
              <w:b/>
              <w:bCs/>
              <w:noProof w:val="0"/>
              <w:sz w:val="26"/>
              <w:szCs w:val="26"/>
              <w:rtl/>
            </w:rPr>
            <w:t xml:space="preserve"> </w:t>
          </w:r>
          <w:bookmarkStart w:id="0" w:name="_GoBack"/>
          <w:sdt>
            <w:sdtPr>
              <w:rPr>
                <w:b/>
                <w:bCs/>
                <w:noProof w:val="0"/>
                <w:sz w:val="26"/>
                <w:szCs w:val="26"/>
                <w:rtl/>
              </w:rPr>
              <w:alias w:val="1171"/>
              <w:tag w:val="1171"/>
              <w:id w:val="81650337"/>
              <w:text w:multiLine="1"/>
            </w:sdtPr>
            <w:sdtEndPr/>
            <w:sdtContent>
              <w:r w:rsidR="00BD455B">
                <w:rPr>
                  <w:b/>
                  <w:bCs/>
                  <w:noProof w:val="0"/>
                  <w:sz w:val="26"/>
                  <w:szCs w:val="26"/>
                  <w:rtl/>
                </w:rPr>
                <w:t>50558-01-20</w:t>
              </w:r>
            </w:sdtContent>
          </w:sdt>
          <w:bookmarkEnd w:id="0"/>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BD455B">
                <w:rPr>
                  <w:b/>
                  <w:bCs/>
                  <w:noProof w:val="0"/>
                  <w:sz w:val="26"/>
                  <w:szCs w:val="26"/>
                  <w:rtl/>
                </w:rPr>
                <w:t>פלד נ' יוניברסל מוטורס ישראל בע"מ</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1BBD" w:rsidRDefault="00F41BB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16F9F"/>
    <w:multiLevelType w:val="hybridMultilevel"/>
    <w:tmpl w:val="6D32A5BE"/>
    <w:lvl w:ilvl="0" w:tplc="92C2C934">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30F02EF5"/>
    <w:multiLevelType w:val="hybridMultilevel"/>
    <w:tmpl w:val="7D2A4646"/>
    <w:lvl w:ilvl="0" w:tplc="87C4F00C">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2860577"/>
    <w:multiLevelType w:val="hybridMultilevel"/>
    <w:tmpl w:val="52BA1A3E"/>
    <w:lvl w:ilvl="0" w:tplc="CA56E4D4">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4DC55162"/>
    <w:multiLevelType w:val="hybridMultilevel"/>
    <w:tmpl w:val="C6B2255C"/>
    <w:lvl w:ilvl="0" w:tplc="26167646">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F8610A0"/>
    <w:multiLevelType w:val="hybridMultilevel"/>
    <w:tmpl w:val="EE90AC5C"/>
    <w:lvl w:ilvl="0" w:tplc="54AA7B3A">
      <w:start w:val="1"/>
      <w:numFmt w:val="bullet"/>
      <w:lvlText w:val="-"/>
      <w:lvlJc w:val="left"/>
      <w:pPr>
        <w:ind w:left="1440" w:hanging="360"/>
      </w:pPr>
      <w:rPr>
        <w:rFonts w:ascii="David" w:eastAsia="Times New Roman" w:hAnsi="David" w:cs="David"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614D207A"/>
    <w:multiLevelType w:val="hybridMultilevel"/>
    <w:tmpl w:val="855A4F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
  </w:num>
  <w:num w:numId="3">
    <w:abstractNumId w:val="0"/>
  </w:num>
  <w:num w:numId="4">
    <w:abstractNumId w:val="4"/>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5C8B"/>
    <w:rsid w:val="00016C35"/>
    <w:rsid w:val="000258FD"/>
    <w:rsid w:val="000564AB"/>
    <w:rsid w:val="00070148"/>
    <w:rsid w:val="0008135D"/>
    <w:rsid w:val="000A5669"/>
    <w:rsid w:val="000B3192"/>
    <w:rsid w:val="000F7F63"/>
    <w:rsid w:val="001072A9"/>
    <w:rsid w:val="00116A4A"/>
    <w:rsid w:val="00121F97"/>
    <w:rsid w:val="00124653"/>
    <w:rsid w:val="001277D7"/>
    <w:rsid w:val="00132017"/>
    <w:rsid w:val="00133705"/>
    <w:rsid w:val="0014234E"/>
    <w:rsid w:val="00145A87"/>
    <w:rsid w:val="001B6650"/>
    <w:rsid w:val="001C4003"/>
    <w:rsid w:val="00214B48"/>
    <w:rsid w:val="002352F7"/>
    <w:rsid w:val="00276E02"/>
    <w:rsid w:val="00284B5B"/>
    <w:rsid w:val="00286020"/>
    <w:rsid w:val="002924A5"/>
    <w:rsid w:val="002B6B9F"/>
    <w:rsid w:val="002C43E0"/>
    <w:rsid w:val="002C4B61"/>
    <w:rsid w:val="00302B38"/>
    <w:rsid w:val="00331C17"/>
    <w:rsid w:val="00363346"/>
    <w:rsid w:val="00370154"/>
    <w:rsid w:val="00381D3A"/>
    <w:rsid w:val="003823DA"/>
    <w:rsid w:val="00393D67"/>
    <w:rsid w:val="003A1559"/>
    <w:rsid w:val="00403B01"/>
    <w:rsid w:val="004203B1"/>
    <w:rsid w:val="0043595F"/>
    <w:rsid w:val="0047645A"/>
    <w:rsid w:val="004A77F1"/>
    <w:rsid w:val="004B60FA"/>
    <w:rsid w:val="004D49A3"/>
    <w:rsid w:val="004E6E3C"/>
    <w:rsid w:val="004F3AD4"/>
    <w:rsid w:val="005124F1"/>
    <w:rsid w:val="00517232"/>
    <w:rsid w:val="00520759"/>
    <w:rsid w:val="00530BAD"/>
    <w:rsid w:val="00541A9A"/>
    <w:rsid w:val="00546597"/>
    <w:rsid w:val="00547DB7"/>
    <w:rsid w:val="00567324"/>
    <w:rsid w:val="005835D6"/>
    <w:rsid w:val="0059090C"/>
    <w:rsid w:val="005A700A"/>
    <w:rsid w:val="005B0F49"/>
    <w:rsid w:val="005B15B2"/>
    <w:rsid w:val="005C7EC6"/>
    <w:rsid w:val="005D4BDB"/>
    <w:rsid w:val="005F38D9"/>
    <w:rsid w:val="00622BAA"/>
    <w:rsid w:val="00625C89"/>
    <w:rsid w:val="00671BD5"/>
    <w:rsid w:val="006805C1"/>
    <w:rsid w:val="006816EC"/>
    <w:rsid w:val="0068732F"/>
    <w:rsid w:val="006909B2"/>
    <w:rsid w:val="00694556"/>
    <w:rsid w:val="006A027B"/>
    <w:rsid w:val="006A323D"/>
    <w:rsid w:val="006E1A53"/>
    <w:rsid w:val="006E5904"/>
    <w:rsid w:val="006F6B2D"/>
    <w:rsid w:val="007056AA"/>
    <w:rsid w:val="0071674D"/>
    <w:rsid w:val="00744F41"/>
    <w:rsid w:val="00766A94"/>
    <w:rsid w:val="00790309"/>
    <w:rsid w:val="007A24FE"/>
    <w:rsid w:val="007A35AA"/>
    <w:rsid w:val="007A4AC7"/>
    <w:rsid w:val="007B38D6"/>
    <w:rsid w:val="007C58EB"/>
    <w:rsid w:val="007E2957"/>
    <w:rsid w:val="007F1048"/>
    <w:rsid w:val="007F1C1D"/>
    <w:rsid w:val="00820005"/>
    <w:rsid w:val="00823E7D"/>
    <w:rsid w:val="00846D27"/>
    <w:rsid w:val="00854FA9"/>
    <w:rsid w:val="00856EF0"/>
    <w:rsid w:val="008610A7"/>
    <w:rsid w:val="00881E31"/>
    <w:rsid w:val="008907D3"/>
    <w:rsid w:val="008A07F3"/>
    <w:rsid w:val="008A5891"/>
    <w:rsid w:val="008E1332"/>
    <w:rsid w:val="00903896"/>
    <w:rsid w:val="0091205B"/>
    <w:rsid w:val="00915F62"/>
    <w:rsid w:val="00927813"/>
    <w:rsid w:val="00931D13"/>
    <w:rsid w:val="00934C2E"/>
    <w:rsid w:val="00944D13"/>
    <w:rsid w:val="00957C90"/>
    <w:rsid w:val="009A7DCC"/>
    <w:rsid w:val="009E0263"/>
    <w:rsid w:val="009E38CB"/>
    <w:rsid w:val="009E6652"/>
    <w:rsid w:val="00A262F0"/>
    <w:rsid w:val="00A267CF"/>
    <w:rsid w:val="00A402F5"/>
    <w:rsid w:val="00A43458"/>
    <w:rsid w:val="00A57726"/>
    <w:rsid w:val="00AC2A41"/>
    <w:rsid w:val="00AC4E19"/>
    <w:rsid w:val="00AD2569"/>
    <w:rsid w:val="00AD486F"/>
    <w:rsid w:val="00AF1ED6"/>
    <w:rsid w:val="00B13B88"/>
    <w:rsid w:val="00B368FE"/>
    <w:rsid w:val="00B45A3E"/>
    <w:rsid w:val="00B80CBD"/>
    <w:rsid w:val="00BB44CE"/>
    <w:rsid w:val="00BC3369"/>
    <w:rsid w:val="00BC42F8"/>
    <w:rsid w:val="00BC5D25"/>
    <w:rsid w:val="00BD455B"/>
    <w:rsid w:val="00BF26C3"/>
    <w:rsid w:val="00BF77EE"/>
    <w:rsid w:val="00C32E0F"/>
    <w:rsid w:val="00C42BF9"/>
    <w:rsid w:val="00C83E56"/>
    <w:rsid w:val="00D260E5"/>
    <w:rsid w:val="00D319B3"/>
    <w:rsid w:val="00D41C0C"/>
    <w:rsid w:val="00D53924"/>
    <w:rsid w:val="00D60849"/>
    <w:rsid w:val="00D96D8C"/>
    <w:rsid w:val="00DD337E"/>
    <w:rsid w:val="00DF0D5E"/>
    <w:rsid w:val="00E00B6F"/>
    <w:rsid w:val="00E154F2"/>
    <w:rsid w:val="00E54642"/>
    <w:rsid w:val="00E7090C"/>
    <w:rsid w:val="00E97908"/>
    <w:rsid w:val="00EA6537"/>
    <w:rsid w:val="00EB6797"/>
    <w:rsid w:val="00EF22FF"/>
    <w:rsid w:val="00EF3ED0"/>
    <w:rsid w:val="00EF46D9"/>
    <w:rsid w:val="00F17E56"/>
    <w:rsid w:val="00F41BBD"/>
    <w:rsid w:val="00F5504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E80D9A6-1C5D-4BC2-9543-3ABB23501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931D13"/>
    <w:pPr>
      <w:ind w:left="720"/>
      <w:contextualSpacing/>
    </w:pPr>
  </w:style>
  <w:style w:type="character" w:styleId="Hyperlink">
    <w:name w:val="Hyperlink"/>
    <w:basedOn w:val="a0"/>
    <w:uiPriority w:val="99"/>
    <w:semiHidden/>
    <w:unhideWhenUsed/>
    <w:rsid w:val="006909B2"/>
    <w:rPr>
      <w:color w:val="0000FF"/>
      <w:u w:val="single"/>
    </w:rPr>
  </w:style>
  <w:style w:type="character" w:customStyle="1" w:styleId="Ruller4">
    <w:name w:val="Ruller4 תו"/>
    <w:basedOn w:val="a0"/>
    <w:link w:val="Ruller40"/>
    <w:locked/>
    <w:rsid w:val="00AD2569"/>
    <w:rPr>
      <w:rFonts w:ascii="Arial TUR" w:hAnsi="Arial TUR" w:cs="FrankRuehl"/>
      <w:spacing w:val="10"/>
      <w:sz w:val="22"/>
      <w:szCs w:val="28"/>
    </w:rPr>
  </w:style>
  <w:style w:type="paragraph" w:customStyle="1" w:styleId="Ruller40">
    <w:name w:val="Ruller4"/>
    <w:basedOn w:val="a"/>
    <w:link w:val="Ruller4"/>
    <w:rsid w:val="00AD2569"/>
    <w:pPr>
      <w:tabs>
        <w:tab w:val="left" w:pos="800"/>
      </w:tabs>
      <w:overflowPunct w:val="0"/>
      <w:autoSpaceDE w:val="0"/>
      <w:autoSpaceDN w:val="0"/>
      <w:adjustRightInd w:val="0"/>
      <w:spacing w:line="360" w:lineRule="auto"/>
      <w:jc w:val="both"/>
    </w:pPr>
    <w:rPr>
      <w:rFonts w:ascii="Arial TUR" w:hAnsi="Arial TUR" w:cs="FrankRuehl"/>
      <w:noProof w:val="0"/>
      <w:spacing w:val="10"/>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914482">
      <w:bodyDiv w:val="1"/>
      <w:marLeft w:val="0"/>
      <w:marRight w:val="0"/>
      <w:marTop w:val="0"/>
      <w:marBottom w:val="0"/>
      <w:divBdr>
        <w:top w:val="none" w:sz="0" w:space="0" w:color="auto"/>
        <w:left w:val="none" w:sz="0" w:space="0" w:color="auto"/>
        <w:bottom w:val="none" w:sz="0" w:space="0" w:color="auto"/>
        <w:right w:val="none" w:sz="0" w:space="0" w:color="auto"/>
      </w:divBdr>
    </w:div>
    <w:div w:id="786393712">
      <w:bodyDiv w:val="1"/>
      <w:marLeft w:val="0"/>
      <w:marRight w:val="0"/>
      <w:marTop w:val="0"/>
      <w:marBottom w:val="0"/>
      <w:divBdr>
        <w:top w:val="none" w:sz="0" w:space="0" w:color="auto"/>
        <w:left w:val="none" w:sz="0" w:space="0" w:color="auto"/>
        <w:bottom w:val="none" w:sz="0" w:space="0" w:color="auto"/>
        <w:right w:val="none" w:sz="0" w:space="0" w:color="auto"/>
      </w:divBdr>
    </w:div>
    <w:div w:id="854080132">
      <w:bodyDiv w:val="1"/>
      <w:marLeft w:val="0"/>
      <w:marRight w:val="0"/>
      <w:marTop w:val="0"/>
      <w:marBottom w:val="0"/>
      <w:divBdr>
        <w:top w:val="none" w:sz="0" w:space="0" w:color="auto"/>
        <w:left w:val="none" w:sz="0" w:space="0" w:color="auto"/>
        <w:bottom w:val="none" w:sz="0" w:space="0" w:color="auto"/>
        <w:right w:val="none" w:sz="0" w:space="0" w:color="auto"/>
      </w:divBdr>
      <w:divsChild>
        <w:div w:id="275065864">
          <w:marLeft w:val="0"/>
          <w:marRight w:val="0"/>
          <w:marTop w:val="0"/>
          <w:marBottom w:val="0"/>
          <w:divBdr>
            <w:top w:val="none" w:sz="0" w:space="0" w:color="auto"/>
            <w:left w:val="none" w:sz="0" w:space="0" w:color="auto"/>
            <w:bottom w:val="none" w:sz="0" w:space="0" w:color="auto"/>
            <w:right w:val="none" w:sz="0" w:space="0" w:color="auto"/>
          </w:divBdr>
          <w:divsChild>
            <w:div w:id="6058379">
              <w:marLeft w:val="0"/>
              <w:marRight w:val="0"/>
              <w:marTop w:val="0"/>
              <w:marBottom w:val="0"/>
              <w:divBdr>
                <w:top w:val="none" w:sz="0" w:space="0" w:color="auto"/>
                <w:left w:val="none" w:sz="0" w:space="0" w:color="auto"/>
                <w:bottom w:val="none" w:sz="0" w:space="0" w:color="auto"/>
                <w:right w:val="none" w:sz="0" w:space="0" w:color="auto"/>
              </w:divBdr>
              <w:divsChild>
                <w:div w:id="1256665842">
                  <w:marLeft w:val="0"/>
                  <w:marRight w:val="0"/>
                  <w:marTop w:val="0"/>
                  <w:marBottom w:val="0"/>
                  <w:divBdr>
                    <w:top w:val="none" w:sz="0" w:space="0" w:color="auto"/>
                    <w:left w:val="none" w:sz="0" w:space="0" w:color="auto"/>
                    <w:bottom w:val="none" w:sz="0" w:space="0" w:color="auto"/>
                    <w:right w:val="none" w:sz="0" w:space="0" w:color="auto"/>
                  </w:divBdr>
                  <w:divsChild>
                    <w:div w:id="1462575942">
                      <w:marLeft w:val="0"/>
                      <w:marRight w:val="0"/>
                      <w:marTop w:val="0"/>
                      <w:marBottom w:val="0"/>
                      <w:divBdr>
                        <w:top w:val="none" w:sz="0" w:space="0" w:color="auto"/>
                        <w:left w:val="none" w:sz="0" w:space="0" w:color="auto"/>
                        <w:bottom w:val="none" w:sz="0" w:space="0" w:color="auto"/>
                        <w:right w:val="none" w:sz="0" w:space="0" w:color="auto"/>
                      </w:divBdr>
                      <w:divsChild>
                        <w:div w:id="89544359">
                          <w:marLeft w:val="0"/>
                          <w:marRight w:val="0"/>
                          <w:marTop w:val="0"/>
                          <w:marBottom w:val="600"/>
                          <w:divBdr>
                            <w:top w:val="none" w:sz="0" w:space="0" w:color="auto"/>
                            <w:left w:val="none" w:sz="0" w:space="0" w:color="auto"/>
                            <w:bottom w:val="none" w:sz="0" w:space="0" w:color="auto"/>
                            <w:right w:val="none" w:sz="0" w:space="0" w:color="auto"/>
                          </w:divBdr>
                          <w:divsChild>
                            <w:div w:id="817306806">
                              <w:marLeft w:val="0"/>
                              <w:marRight w:val="0"/>
                              <w:marTop w:val="0"/>
                              <w:marBottom w:val="0"/>
                              <w:divBdr>
                                <w:top w:val="none" w:sz="0" w:space="0" w:color="auto"/>
                                <w:left w:val="none" w:sz="0" w:space="0" w:color="auto"/>
                                <w:bottom w:val="none" w:sz="0" w:space="0" w:color="auto"/>
                                <w:right w:val="none" w:sz="0" w:space="0" w:color="auto"/>
                              </w:divBdr>
                              <w:divsChild>
                                <w:div w:id="372930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38679923">
      <w:bodyDiv w:val="1"/>
      <w:marLeft w:val="0"/>
      <w:marRight w:val="0"/>
      <w:marTop w:val="0"/>
      <w:marBottom w:val="0"/>
      <w:divBdr>
        <w:top w:val="none" w:sz="0" w:space="0" w:color="auto"/>
        <w:left w:val="none" w:sz="0" w:space="0" w:color="auto"/>
        <w:bottom w:val="none" w:sz="0" w:space="0" w:color="auto"/>
        <w:right w:val="none" w:sz="0" w:space="0" w:color="auto"/>
      </w:divBdr>
    </w:div>
    <w:div w:id="945501420">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884366289">
      <w:bodyDiv w:val="1"/>
      <w:marLeft w:val="0"/>
      <w:marRight w:val="0"/>
      <w:marTop w:val="0"/>
      <w:marBottom w:val="0"/>
      <w:divBdr>
        <w:top w:val="none" w:sz="0" w:space="0" w:color="auto"/>
        <w:left w:val="none" w:sz="0" w:space="0" w:color="auto"/>
        <w:bottom w:val="none" w:sz="0" w:space="0" w:color="auto"/>
        <w:right w:val="none" w:sz="0" w:space="0" w:color="auto"/>
      </w:divBdr>
    </w:div>
    <w:div w:id="1949047019">
      <w:bodyDiv w:val="1"/>
      <w:marLeft w:val="0"/>
      <w:marRight w:val="0"/>
      <w:marTop w:val="0"/>
      <w:marBottom w:val="0"/>
      <w:divBdr>
        <w:top w:val="none" w:sz="0" w:space="0" w:color="auto"/>
        <w:left w:val="none" w:sz="0" w:space="0" w:color="auto"/>
        <w:bottom w:val="none" w:sz="0" w:space="0" w:color="auto"/>
        <w:right w:val="none" w:sz="0" w:space="0" w:color="auto"/>
      </w:divBdr>
      <w:divsChild>
        <w:div w:id="924192825">
          <w:marLeft w:val="0"/>
          <w:marRight w:val="0"/>
          <w:marTop w:val="0"/>
          <w:marBottom w:val="0"/>
          <w:divBdr>
            <w:top w:val="none" w:sz="0" w:space="0" w:color="auto"/>
            <w:left w:val="none" w:sz="0" w:space="0" w:color="auto"/>
            <w:bottom w:val="none" w:sz="0" w:space="0" w:color="auto"/>
            <w:right w:val="none" w:sz="0" w:space="0" w:color="auto"/>
          </w:divBdr>
          <w:divsChild>
            <w:div w:id="1017122244">
              <w:marLeft w:val="0"/>
              <w:marRight w:val="0"/>
              <w:marTop w:val="0"/>
              <w:marBottom w:val="0"/>
              <w:divBdr>
                <w:top w:val="none" w:sz="0" w:space="0" w:color="auto"/>
                <w:left w:val="none" w:sz="0" w:space="0" w:color="auto"/>
                <w:bottom w:val="none" w:sz="0" w:space="0" w:color="auto"/>
                <w:right w:val="none" w:sz="0" w:space="0" w:color="auto"/>
              </w:divBdr>
              <w:divsChild>
                <w:div w:id="178664293">
                  <w:marLeft w:val="0"/>
                  <w:marRight w:val="0"/>
                  <w:marTop w:val="0"/>
                  <w:marBottom w:val="0"/>
                  <w:divBdr>
                    <w:top w:val="none" w:sz="0" w:space="0" w:color="auto"/>
                    <w:left w:val="none" w:sz="0" w:space="0" w:color="auto"/>
                    <w:bottom w:val="none" w:sz="0" w:space="0" w:color="auto"/>
                    <w:right w:val="none" w:sz="0" w:space="0" w:color="auto"/>
                  </w:divBdr>
                  <w:divsChild>
                    <w:div w:id="283463929">
                      <w:marLeft w:val="0"/>
                      <w:marRight w:val="0"/>
                      <w:marTop w:val="0"/>
                      <w:marBottom w:val="0"/>
                      <w:divBdr>
                        <w:top w:val="none" w:sz="0" w:space="0" w:color="auto"/>
                        <w:left w:val="none" w:sz="0" w:space="0" w:color="auto"/>
                        <w:bottom w:val="none" w:sz="0" w:space="0" w:color="auto"/>
                        <w:right w:val="none" w:sz="0" w:space="0" w:color="auto"/>
                      </w:divBdr>
                      <w:divsChild>
                        <w:div w:id="675428136">
                          <w:marLeft w:val="0"/>
                          <w:marRight w:val="0"/>
                          <w:marTop w:val="0"/>
                          <w:marBottom w:val="600"/>
                          <w:divBdr>
                            <w:top w:val="none" w:sz="0" w:space="0" w:color="auto"/>
                            <w:left w:val="none" w:sz="0" w:space="0" w:color="auto"/>
                            <w:bottom w:val="none" w:sz="0" w:space="0" w:color="auto"/>
                            <w:right w:val="none" w:sz="0" w:space="0" w:color="auto"/>
                          </w:divBdr>
                          <w:divsChild>
                            <w:div w:id="268121513">
                              <w:marLeft w:val="0"/>
                              <w:marRight w:val="0"/>
                              <w:marTop w:val="0"/>
                              <w:marBottom w:val="0"/>
                              <w:divBdr>
                                <w:top w:val="none" w:sz="0" w:space="0" w:color="auto"/>
                                <w:left w:val="none" w:sz="0" w:space="0" w:color="auto"/>
                                <w:bottom w:val="none" w:sz="0" w:space="0" w:color="auto"/>
                                <w:right w:val="none" w:sz="0" w:space="0" w:color="auto"/>
                              </w:divBdr>
                              <w:divsChild>
                                <w:div w:id="157187145">
                                  <w:marLeft w:val="0"/>
                                  <w:marRight w:val="0"/>
                                  <w:marTop w:val="0"/>
                                  <w:marBottom w:val="0"/>
                                  <w:divBdr>
                                    <w:top w:val="none" w:sz="0" w:space="0" w:color="auto"/>
                                    <w:left w:val="none" w:sz="0" w:space="0" w:color="auto"/>
                                    <w:bottom w:val="none" w:sz="0" w:space="0" w:color="auto"/>
                                    <w:right w:val="none" w:sz="0" w:space="0" w:color="auto"/>
                                  </w:divBdr>
                                </w:div>
                                <w:div w:id="647709546">
                                  <w:marLeft w:val="0"/>
                                  <w:marRight w:val="0"/>
                                  <w:marTop w:val="0"/>
                                  <w:marBottom w:val="0"/>
                                  <w:divBdr>
                                    <w:top w:val="none" w:sz="0" w:space="0" w:color="auto"/>
                                    <w:left w:val="none" w:sz="0" w:space="0" w:color="auto"/>
                                    <w:bottom w:val="none" w:sz="0" w:space="0" w:color="auto"/>
                                    <w:right w:val="none" w:sz="0" w:space="0" w:color="auto"/>
                                  </w:divBdr>
                                </w:div>
                                <w:div w:id="1701970308">
                                  <w:marLeft w:val="0"/>
                                  <w:marRight w:val="0"/>
                                  <w:marTop w:val="0"/>
                                  <w:marBottom w:val="0"/>
                                  <w:divBdr>
                                    <w:top w:val="none" w:sz="0" w:space="0" w:color="auto"/>
                                    <w:left w:val="none" w:sz="0" w:space="0" w:color="auto"/>
                                    <w:bottom w:val="none" w:sz="0" w:space="0" w:color="auto"/>
                                    <w:right w:val="none" w:sz="0" w:space="0" w:color="auto"/>
                                  </w:divBdr>
                                </w:div>
                                <w:div w:id="956722014">
                                  <w:marLeft w:val="0"/>
                                  <w:marRight w:val="0"/>
                                  <w:marTop w:val="0"/>
                                  <w:marBottom w:val="0"/>
                                  <w:divBdr>
                                    <w:top w:val="none" w:sz="0" w:space="0" w:color="auto"/>
                                    <w:left w:val="none" w:sz="0" w:space="0" w:color="auto"/>
                                    <w:bottom w:val="none" w:sz="0" w:space="0" w:color="auto"/>
                                    <w:right w:val="none" w:sz="0" w:space="0" w:color="auto"/>
                                  </w:divBdr>
                                </w:div>
                                <w:div w:id="561840171">
                                  <w:marLeft w:val="0"/>
                                  <w:marRight w:val="0"/>
                                  <w:marTop w:val="0"/>
                                  <w:marBottom w:val="0"/>
                                  <w:divBdr>
                                    <w:top w:val="none" w:sz="0" w:space="0" w:color="auto"/>
                                    <w:left w:val="none" w:sz="0" w:space="0" w:color="auto"/>
                                    <w:bottom w:val="none" w:sz="0" w:space="0" w:color="auto"/>
                                    <w:right w:val="none" w:sz="0" w:space="0" w:color="auto"/>
                                  </w:divBdr>
                                </w:div>
                                <w:div w:id="113795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nevo.co.il/case/2259788"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jp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nevo.co.il/case/6133027"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nevo.co.il/case/782189"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nevo.co.il/case/2464946"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15</Pages>
  <Words>4120</Words>
  <Characters>20600</Characters>
  <Application>Microsoft Office Word</Application>
  <DocSecurity>0</DocSecurity>
  <Lines>171</Lines>
  <Paragraphs>49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24671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2023-08-13T11:50:00Z</dcterms:created>
  <dcterms:modified xsi:type="dcterms:W3CDTF">2023-08-13T11:50:00Z</dcterms:modified>
</cp:coreProperties>
</file>